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0521B">
        <w:rPr>
          <w:rFonts w:ascii="Times New Roman" w:hAnsi="Times New Roman"/>
          <w:b/>
          <w:sz w:val="20"/>
          <w:szCs w:val="20"/>
        </w:rPr>
        <w:t>АДМИНИСТРАЦИЯ МУНИЦИПАЛЬНОГО ОБРАЗОВАНИЯ</w:t>
      </w:r>
    </w:p>
    <w:p w:rsidR="00140A54" w:rsidRPr="00F0521B" w:rsidRDefault="00140A54" w:rsidP="00140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0521B">
        <w:rPr>
          <w:rFonts w:ascii="Times New Roman" w:hAnsi="Times New Roman"/>
          <w:b/>
          <w:sz w:val="20"/>
          <w:szCs w:val="20"/>
        </w:rPr>
        <w:t xml:space="preserve"> «ПРИМОРСКО-КУЙСКИЙ СЕЛЬСОВЕТ» НЕНЕЦКОГО АВТОНОМНОГО ОКРУГА</w:t>
      </w: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0A54" w:rsidRDefault="00140A54" w:rsidP="00140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21B">
        <w:rPr>
          <w:rFonts w:ascii="Times New Roman" w:hAnsi="Times New Roman"/>
          <w:b/>
          <w:sz w:val="24"/>
          <w:szCs w:val="24"/>
        </w:rPr>
        <w:t>ПОСТАНОВЛЕНИЕ</w:t>
      </w:r>
    </w:p>
    <w:p w:rsidR="00140A54" w:rsidRPr="00F0521B" w:rsidRDefault="00140A54" w:rsidP="00140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15 ноября 2016 года № </w:t>
      </w:r>
      <w:r w:rsidRPr="004E4A01">
        <w:rPr>
          <w:rFonts w:ascii="Times New Roman" w:hAnsi="Times New Roman"/>
          <w:b/>
          <w:sz w:val="24"/>
          <w:szCs w:val="24"/>
          <w:u w:val="single"/>
        </w:rPr>
        <w:t>172</w:t>
      </w: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Pr="005D7BCA" w:rsidRDefault="00140A54" w:rsidP="00140A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7BCA">
        <w:rPr>
          <w:rFonts w:ascii="Times New Roman" w:hAnsi="Times New Roman"/>
          <w:b/>
          <w:sz w:val="24"/>
          <w:szCs w:val="24"/>
        </w:rPr>
        <w:t xml:space="preserve">О признании </w:t>
      </w:r>
      <w:proofErr w:type="gramStart"/>
      <w:r w:rsidRPr="005D7BCA">
        <w:rPr>
          <w:rFonts w:ascii="Times New Roman" w:hAnsi="Times New Roman"/>
          <w:b/>
          <w:sz w:val="24"/>
          <w:szCs w:val="24"/>
        </w:rPr>
        <w:t>утратившим</w:t>
      </w:r>
      <w:proofErr w:type="gramEnd"/>
      <w:r w:rsidRPr="005D7BCA">
        <w:rPr>
          <w:rFonts w:ascii="Times New Roman" w:hAnsi="Times New Roman"/>
          <w:b/>
          <w:sz w:val="24"/>
          <w:szCs w:val="24"/>
        </w:rPr>
        <w:t xml:space="preserve"> силу</w:t>
      </w:r>
    </w:p>
    <w:p w:rsidR="00140A54" w:rsidRPr="005D7BCA" w:rsidRDefault="00140A54" w:rsidP="00140A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D7BCA">
        <w:rPr>
          <w:rFonts w:ascii="Times New Roman" w:hAnsi="Times New Roman"/>
          <w:b/>
          <w:sz w:val="24"/>
          <w:szCs w:val="24"/>
        </w:rPr>
        <w:t>Постановления Администрации муниципального образования  «</w:t>
      </w:r>
      <w:proofErr w:type="spellStart"/>
      <w:r w:rsidRPr="005D7BCA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Pr="005D7BCA">
        <w:rPr>
          <w:rFonts w:ascii="Times New Roman" w:hAnsi="Times New Roman"/>
          <w:b/>
          <w:sz w:val="24"/>
          <w:szCs w:val="24"/>
        </w:rPr>
        <w:t xml:space="preserve">  сельсовет» Ненецкого автономного округа 13.08.2014 № 81 «Об утверждении Положения о компенсации расходов на оплату стоимости проезда и провоза багажа к месту использования отпуска и обратно для лиц, работающих в Администрации муниципального образования  «</w:t>
      </w:r>
      <w:proofErr w:type="spellStart"/>
      <w:r w:rsidRPr="005D7BCA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Pr="005D7BCA">
        <w:rPr>
          <w:rFonts w:ascii="Times New Roman" w:hAnsi="Times New Roman"/>
          <w:b/>
          <w:sz w:val="24"/>
          <w:szCs w:val="24"/>
        </w:rPr>
        <w:t xml:space="preserve">  сельсовет» Ненецкого автономного округа, а также в учреждениях муниципального образования  «</w:t>
      </w:r>
      <w:proofErr w:type="spellStart"/>
      <w:r w:rsidRPr="005D7BCA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Pr="005D7BCA">
        <w:rPr>
          <w:rFonts w:ascii="Times New Roman" w:hAnsi="Times New Roman"/>
          <w:b/>
          <w:sz w:val="24"/>
          <w:szCs w:val="24"/>
        </w:rPr>
        <w:t xml:space="preserve">  сельсовет» Ненецкого автономного округа, и членов их семей».</w:t>
      </w:r>
      <w:proofErr w:type="gramEnd"/>
    </w:p>
    <w:p w:rsidR="00140A54" w:rsidRDefault="00140A54" w:rsidP="00140A5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Администрация</w:t>
      </w:r>
      <w:r w:rsidRPr="00F0521B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0521B">
        <w:rPr>
          <w:rFonts w:ascii="Times New Roman" w:hAnsi="Times New Roman"/>
          <w:sz w:val="24"/>
          <w:szCs w:val="24"/>
        </w:rPr>
        <w:t>«</w:t>
      </w:r>
      <w:proofErr w:type="spellStart"/>
      <w:r w:rsidRPr="00F0521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0521B">
        <w:rPr>
          <w:rFonts w:ascii="Times New Roman" w:hAnsi="Times New Roman"/>
          <w:sz w:val="24"/>
          <w:szCs w:val="24"/>
        </w:rPr>
        <w:t xml:space="preserve">  сельсовет»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21B">
        <w:rPr>
          <w:rFonts w:ascii="Times New Roman" w:hAnsi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140A54" w:rsidRDefault="00140A54" w:rsidP="00140A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Признать утратившим силу Постановление</w:t>
      </w:r>
      <w:r w:rsidRPr="00086E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0521B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0521B">
        <w:rPr>
          <w:rFonts w:ascii="Times New Roman" w:hAnsi="Times New Roman"/>
          <w:sz w:val="24"/>
          <w:szCs w:val="24"/>
        </w:rPr>
        <w:t>«</w:t>
      </w:r>
      <w:proofErr w:type="spellStart"/>
      <w:r w:rsidRPr="00F0521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0521B">
        <w:rPr>
          <w:rFonts w:ascii="Times New Roman" w:hAnsi="Times New Roman"/>
          <w:sz w:val="24"/>
          <w:szCs w:val="24"/>
        </w:rPr>
        <w:t xml:space="preserve">  сельсовет»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21B">
        <w:rPr>
          <w:rFonts w:ascii="Times New Roman" w:hAnsi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sz w:val="24"/>
          <w:szCs w:val="24"/>
        </w:rPr>
        <w:t>13.08.2014 № 81 «Об утверждении Положения о компенсации расходов на оплату стоимости проезда и провоза багажа к месту использования отпуска и обратно для лиц, работающих в Администрации</w:t>
      </w:r>
      <w:r w:rsidRPr="00F0521B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0521B">
        <w:rPr>
          <w:rFonts w:ascii="Times New Roman" w:hAnsi="Times New Roman"/>
          <w:sz w:val="24"/>
          <w:szCs w:val="24"/>
        </w:rPr>
        <w:t>«</w:t>
      </w:r>
      <w:proofErr w:type="spellStart"/>
      <w:r w:rsidRPr="00F0521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0521B"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 а также в учреждениях</w:t>
      </w:r>
      <w:r w:rsidRPr="00086E4F">
        <w:rPr>
          <w:rFonts w:ascii="Times New Roman" w:hAnsi="Times New Roman"/>
          <w:sz w:val="24"/>
          <w:szCs w:val="24"/>
        </w:rPr>
        <w:t xml:space="preserve"> </w:t>
      </w:r>
      <w:r w:rsidRPr="00F0521B">
        <w:rPr>
          <w:rFonts w:ascii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0521B">
        <w:rPr>
          <w:rFonts w:ascii="Times New Roman" w:hAnsi="Times New Roman"/>
          <w:sz w:val="24"/>
          <w:szCs w:val="24"/>
        </w:rPr>
        <w:t>«</w:t>
      </w:r>
      <w:proofErr w:type="spellStart"/>
      <w:r w:rsidRPr="00F0521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0521B"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 и членов их семей».</w:t>
      </w:r>
      <w:proofErr w:type="gramEnd"/>
    </w:p>
    <w:p w:rsidR="00140A54" w:rsidRPr="00F0521B" w:rsidRDefault="00140A54" w:rsidP="00140A54">
      <w:pPr>
        <w:widowControl w:val="0"/>
        <w:autoSpaceDE w:val="0"/>
        <w:autoSpaceDN w:val="0"/>
        <w:adjustRightInd w:val="0"/>
        <w:spacing w:after="0"/>
        <w:ind w:left="585"/>
        <w:jc w:val="both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numPr>
          <w:ilvl w:val="0"/>
          <w:numId w:val="1"/>
        </w:numPr>
        <w:spacing w:after="0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0A54" w:rsidRDefault="00140A54" w:rsidP="00140A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__________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140A54" w:rsidRDefault="00140A54" w:rsidP="00140A54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D263B4" w:rsidRDefault="00D263B4"/>
    <w:sectPr w:rsidR="00D26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768DA"/>
    <w:multiLevelType w:val="hybridMultilevel"/>
    <w:tmpl w:val="76E6B990"/>
    <w:lvl w:ilvl="0" w:tplc="BD1EAE3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140A54"/>
    <w:rsid w:val="00140A54"/>
    <w:rsid w:val="00D2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40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2016-11-16T07:16:00Z</dcterms:created>
  <dcterms:modified xsi:type="dcterms:W3CDTF">2016-11-16T07:16:00Z</dcterms:modified>
</cp:coreProperties>
</file>