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03" w:rsidRDefault="00714E9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073103" w:rsidRPr="00985BC2" w:rsidRDefault="00073103" w:rsidP="00073103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03" w:rsidRDefault="00073103" w:rsidP="00073103">
      <w:pPr>
        <w:jc w:val="center"/>
      </w:pPr>
    </w:p>
    <w:p w:rsidR="00073103" w:rsidRDefault="00073103" w:rsidP="00073103">
      <w:pPr>
        <w:jc w:val="center"/>
        <w:rPr>
          <w:b/>
          <w:bCs/>
        </w:rPr>
      </w:pPr>
    </w:p>
    <w:p w:rsidR="00073103" w:rsidRDefault="00073103" w:rsidP="0007310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</w:p>
    <w:p w:rsidR="00073103" w:rsidRPr="007C1D1E" w:rsidRDefault="00073103" w:rsidP="00073103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073103" w:rsidRPr="002C1175" w:rsidRDefault="00073103" w:rsidP="00073103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073103" w:rsidRDefault="00073103" w:rsidP="00C545EE">
      <w:pPr>
        <w:rPr>
          <w:b/>
          <w:bCs/>
          <w:sz w:val="28"/>
          <w:szCs w:val="28"/>
        </w:rPr>
      </w:pPr>
    </w:p>
    <w:p w:rsidR="00073103" w:rsidRDefault="00073103" w:rsidP="00C545EE">
      <w:pPr>
        <w:rPr>
          <w:b/>
          <w:bCs/>
          <w:sz w:val="28"/>
          <w:szCs w:val="28"/>
        </w:rPr>
      </w:pPr>
    </w:p>
    <w:p w:rsidR="00C545EE" w:rsidRPr="007C1D1E" w:rsidRDefault="00714E9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00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00</w:t>
      </w:r>
      <w:r w:rsidR="0092080C">
        <w:rPr>
          <w:b/>
          <w:bCs/>
          <w:sz w:val="28"/>
          <w:szCs w:val="28"/>
        </w:rPr>
        <w:t>.201</w:t>
      </w:r>
      <w:r w:rsidR="00A87C04">
        <w:rPr>
          <w:b/>
          <w:bCs/>
          <w:sz w:val="28"/>
          <w:szCs w:val="28"/>
        </w:rPr>
        <w:t>7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000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714E91" w:rsidRPr="00714E91" w:rsidRDefault="00714E91" w:rsidP="00714E9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714E91">
        <w:rPr>
          <w:rFonts w:ascii="Times New Roman" w:hAnsi="Times New Roman" w:cs="Times New Roman"/>
          <w:sz w:val="24"/>
          <w:szCs w:val="24"/>
        </w:rPr>
        <w:t>Об утверждении Порядка действий Администрации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«Приморско-Куйский </w:t>
      </w:r>
      <w:r w:rsidRPr="00714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</w:t>
      </w:r>
      <w:r w:rsidRPr="00714E91">
        <w:rPr>
          <w:rFonts w:ascii="Times New Roman" w:hAnsi="Times New Roman" w:cs="Times New Roman"/>
          <w:sz w:val="24"/>
          <w:szCs w:val="24"/>
        </w:rPr>
        <w:t xml:space="preserve"> при возникновении и ликвидации чрезвычайных ситуаций муниципального характера</w:t>
      </w:r>
    </w:p>
    <w:p w:rsidR="00D812DF" w:rsidRPr="00D812DF" w:rsidRDefault="00D812DF" w:rsidP="00D812DF">
      <w:pPr>
        <w:autoSpaceDE w:val="0"/>
        <w:autoSpaceDN w:val="0"/>
        <w:adjustRightInd w:val="0"/>
        <w:outlineLvl w:val="0"/>
        <w:rPr>
          <w:bCs/>
        </w:rPr>
      </w:pPr>
    </w:p>
    <w:p w:rsidR="00714E91" w:rsidRDefault="00714E91" w:rsidP="00714E91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Ненецкого автономного округа от 19.09.2014 </w:t>
      </w:r>
      <w:r>
        <w:rPr>
          <w:sz w:val="26"/>
          <w:szCs w:val="26"/>
        </w:rPr>
        <w:br/>
        <w:t>№ 88-оз «О защите населения и территории Ненецкого автономного округа от чрезвычайных ситуаций»:</w:t>
      </w:r>
      <w:proofErr w:type="gramEnd"/>
    </w:p>
    <w:p w:rsidR="00714E91" w:rsidRDefault="00714E91" w:rsidP="00714E91">
      <w:pPr>
        <w:ind w:firstLine="708"/>
        <w:jc w:val="both"/>
        <w:rPr>
          <w:sz w:val="26"/>
          <w:szCs w:val="26"/>
        </w:rPr>
      </w:pP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 Утвердить Порядок </w:t>
      </w:r>
      <w:r w:rsidRPr="00C5396D">
        <w:rPr>
          <w:sz w:val="26"/>
          <w:szCs w:val="26"/>
        </w:rPr>
        <w:t xml:space="preserve">действий Администрации </w:t>
      </w:r>
      <w:r>
        <w:rPr>
          <w:sz w:val="26"/>
          <w:szCs w:val="26"/>
        </w:rPr>
        <w:t>МО «Приморско-Куйский сельсовет» НАО</w:t>
      </w:r>
      <w:r w:rsidRPr="00C5396D">
        <w:rPr>
          <w:sz w:val="26"/>
          <w:szCs w:val="26"/>
        </w:rPr>
        <w:t xml:space="preserve">  при возникновении</w:t>
      </w:r>
      <w:r>
        <w:rPr>
          <w:sz w:val="26"/>
          <w:szCs w:val="26"/>
        </w:rPr>
        <w:t xml:space="preserve"> и ликвидации</w:t>
      </w:r>
      <w:r w:rsidRPr="00C5396D">
        <w:rPr>
          <w:sz w:val="26"/>
          <w:szCs w:val="26"/>
        </w:rPr>
        <w:t xml:space="preserve"> чрезвычайных ситуаций муниципального характера»</w:t>
      </w:r>
      <w:r>
        <w:rPr>
          <w:sz w:val="26"/>
          <w:szCs w:val="26"/>
        </w:rPr>
        <w:t xml:space="preserve"> согласно Приложению.</w:t>
      </w: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 Настоящее постановление вступает в силу со дня его официального опубликования.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</w:p>
    <w:p w:rsidR="00714E9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 «Приморско-Куйский сельсовет» НАО                        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p w:rsidR="00714E91" w:rsidRPr="00034C81" w:rsidRDefault="00714E91" w:rsidP="00714E91">
      <w:pPr>
        <w:jc w:val="both"/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Default="00714E9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14E91" w:rsidRDefault="00714E91" w:rsidP="00714E91">
      <w:pPr>
        <w:rPr>
          <w:sz w:val="26"/>
          <w:szCs w:val="26"/>
        </w:rPr>
      </w:pP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Приложение</w:t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к постановлению Администрации</w:t>
      </w:r>
    </w:p>
    <w:p w:rsidR="00714E91" w:rsidRPr="00C5396D" w:rsidRDefault="00714E91" w:rsidP="00714E91">
      <w:pPr>
        <w:jc w:val="right"/>
        <w:rPr>
          <w:position w:val="2"/>
        </w:rPr>
      </w:pPr>
      <w:r>
        <w:rPr>
          <w:position w:val="2"/>
        </w:rPr>
        <w:t>МО «Приморско-Куйский сельсовет» НАО</w:t>
      </w:r>
    </w:p>
    <w:p w:rsidR="00714E91" w:rsidRPr="00C5396D" w:rsidRDefault="00714E91" w:rsidP="00714E91">
      <w:pPr>
        <w:jc w:val="right"/>
        <w:rPr>
          <w:position w:val="2"/>
        </w:rPr>
      </w:pPr>
      <w:r>
        <w:rPr>
          <w:position w:val="2"/>
        </w:rPr>
        <w:t>от 00.00.2017 № 000</w:t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«Об утверждении Порядка действий</w:t>
      </w:r>
    </w:p>
    <w:p w:rsidR="00714E91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 xml:space="preserve"> Администрации муниципального </w:t>
      </w:r>
      <w:r>
        <w:rPr>
          <w:position w:val="2"/>
        </w:rPr>
        <w:t xml:space="preserve">образования </w:t>
      </w:r>
    </w:p>
    <w:p w:rsidR="00714E91" w:rsidRDefault="00714E91" w:rsidP="00714E91">
      <w:pPr>
        <w:jc w:val="right"/>
        <w:rPr>
          <w:position w:val="2"/>
        </w:rPr>
      </w:pPr>
      <w:r>
        <w:rPr>
          <w:position w:val="2"/>
        </w:rPr>
        <w:t>«Приморско-Куйский сельсовет» НАО</w:t>
      </w:r>
    </w:p>
    <w:p w:rsidR="00714E91" w:rsidRDefault="00714E91" w:rsidP="00714E91">
      <w:pPr>
        <w:jc w:val="right"/>
        <w:rPr>
          <w:position w:val="2"/>
        </w:rPr>
      </w:pPr>
      <w:r>
        <w:rPr>
          <w:position w:val="2"/>
        </w:rPr>
        <w:t xml:space="preserve"> </w:t>
      </w:r>
      <w:r w:rsidRPr="00C5396D">
        <w:rPr>
          <w:position w:val="2"/>
        </w:rPr>
        <w:t>при возникновении</w:t>
      </w:r>
    </w:p>
    <w:p w:rsidR="00714E91" w:rsidRDefault="00714E91" w:rsidP="00714E91">
      <w:pPr>
        <w:jc w:val="right"/>
        <w:rPr>
          <w:position w:val="2"/>
        </w:rPr>
      </w:pPr>
      <w:r>
        <w:rPr>
          <w:position w:val="2"/>
        </w:rPr>
        <w:t>и ликвидации чрезвычайных ситуаций</w:t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муниципального характера»</w:t>
      </w: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Порядок </w:t>
      </w:r>
    </w:p>
    <w:p w:rsidR="00714E91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>действий Адми</w:t>
      </w:r>
      <w:r>
        <w:rPr>
          <w:position w:val="2"/>
          <w:sz w:val="28"/>
          <w:szCs w:val="28"/>
        </w:rPr>
        <w:t>нистрации МО «Приморско-Куйский сельсовет» НАО</w:t>
      </w: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 при возникновении</w:t>
      </w:r>
      <w:r>
        <w:rPr>
          <w:position w:val="2"/>
          <w:sz w:val="28"/>
          <w:szCs w:val="28"/>
        </w:rPr>
        <w:t xml:space="preserve"> и ликвидации</w:t>
      </w: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>чрезвычайных сит</w:t>
      </w:r>
      <w:r>
        <w:rPr>
          <w:position w:val="2"/>
          <w:sz w:val="28"/>
          <w:szCs w:val="28"/>
        </w:rPr>
        <w:t>уаций муниципального характера</w:t>
      </w:r>
    </w:p>
    <w:p w:rsidR="00714E91" w:rsidRPr="00C5396D" w:rsidRDefault="00714E91" w:rsidP="00714E91">
      <w:pPr>
        <w:rPr>
          <w:position w:val="2"/>
          <w:sz w:val="28"/>
          <w:szCs w:val="20"/>
        </w:rPr>
      </w:pPr>
    </w:p>
    <w:p w:rsidR="00714E91" w:rsidRPr="00C5396D" w:rsidRDefault="00714E91" w:rsidP="00714E91">
      <w:pPr>
        <w:jc w:val="center"/>
        <w:rPr>
          <w:b/>
          <w:position w:val="2"/>
          <w:sz w:val="28"/>
          <w:szCs w:val="20"/>
        </w:rPr>
      </w:pPr>
      <w:r w:rsidRPr="00C5396D">
        <w:rPr>
          <w:b/>
          <w:position w:val="2"/>
          <w:sz w:val="28"/>
          <w:szCs w:val="20"/>
        </w:rPr>
        <w:t xml:space="preserve">Раздел </w:t>
      </w:r>
      <w:r w:rsidRPr="00C5396D">
        <w:rPr>
          <w:b/>
          <w:position w:val="2"/>
          <w:sz w:val="28"/>
          <w:szCs w:val="20"/>
          <w:lang w:val="en-US"/>
        </w:rPr>
        <w:t>I</w:t>
      </w:r>
    </w:p>
    <w:p w:rsidR="00714E91" w:rsidRPr="00C5396D" w:rsidRDefault="00714E91" w:rsidP="00714E91">
      <w:pPr>
        <w:jc w:val="center"/>
        <w:rPr>
          <w:b/>
          <w:position w:val="2"/>
          <w:sz w:val="28"/>
          <w:szCs w:val="20"/>
        </w:rPr>
      </w:pPr>
      <w:r w:rsidRPr="00C5396D">
        <w:rPr>
          <w:b/>
          <w:position w:val="2"/>
          <w:sz w:val="28"/>
          <w:szCs w:val="20"/>
        </w:rPr>
        <w:t>Общие положения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1. Настоящий Порядок</w:t>
      </w:r>
      <w:r w:rsidRPr="00C5396D">
        <w:rPr>
          <w:position w:val="2"/>
          <w:sz w:val="28"/>
          <w:szCs w:val="28"/>
        </w:rPr>
        <w:t xml:space="preserve"> определяет п</w:t>
      </w:r>
      <w:r>
        <w:rPr>
          <w:position w:val="2"/>
          <w:sz w:val="28"/>
          <w:szCs w:val="28"/>
        </w:rPr>
        <w:t>оследовательность</w:t>
      </w:r>
      <w:r w:rsidRPr="00C5396D">
        <w:rPr>
          <w:position w:val="2"/>
          <w:sz w:val="28"/>
          <w:szCs w:val="28"/>
        </w:rPr>
        <w:t xml:space="preserve"> действий Администрации </w:t>
      </w:r>
      <w:r>
        <w:rPr>
          <w:position w:val="2"/>
          <w:sz w:val="28"/>
          <w:szCs w:val="28"/>
        </w:rPr>
        <w:t xml:space="preserve">МО «Приморско-Куйский сельсовет» НАО </w:t>
      </w:r>
      <w:r w:rsidRPr="00C5396D">
        <w:rPr>
          <w:position w:val="2"/>
          <w:sz w:val="28"/>
          <w:szCs w:val="28"/>
        </w:rPr>
        <w:t>при возникновении чрезвычайных ситуаций</w:t>
      </w:r>
      <w:r>
        <w:rPr>
          <w:position w:val="2"/>
          <w:sz w:val="28"/>
          <w:szCs w:val="28"/>
        </w:rPr>
        <w:t xml:space="preserve"> муниципального характера</w:t>
      </w:r>
      <w:r w:rsidRPr="00C5396D">
        <w:rPr>
          <w:position w:val="2"/>
          <w:sz w:val="28"/>
          <w:szCs w:val="28"/>
        </w:rPr>
        <w:t>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2. Действия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position w:val="2"/>
          <w:sz w:val="28"/>
          <w:szCs w:val="28"/>
        </w:rPr>
        <w:t xml:space="preserve"> </w:t>
      </w:r>
      <w:r>
        <w:rPr>
          <w:position w:val="2"/>
          <w:sz w:val="28"/>
          <w:szCs w:val="28"/>
        </w:rPr>
        <w:t xml:space="preserve"> </w:t>
      </w:r>
      <w:r w:rsidRPr="00C5396D">
        <w:rPr>
          <w:position w:val="2"/>
          <w:sz w:val="28"/>
          <w:szCs w:val="28"/>
        </w:rPr>
        <w:t>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C5396D">
        <w:rPr>
          <w:position w:val="2"/>
          <w:sz w:val="28"/>
          <w:szCs w:val="28"/>
        </w:rPr>
        <w:t>дств дл</w:t>
      </w:r>
      <w:proofErr w:type="gramEnd"/>
      <w:r w:rsidRPr="00C5396D">
        <w:rPr>
          <w:position w:val="2"/>
          <w:sz w:val="28"/>
          <w:szCs w:val="28"/>
        </w:rPr>
        <w:t>я их ликвидации и осуществляются в соответствии с законодательством Российской Федерации и Ненецкого автономного округа.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3. Основными задачами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position w:val="2"/>
          <w:sz w:val="28"/>
          <w:szCs w:val="28"/>
        </w:rPr>
        <w:t xml:space="preserve">   по защите населения и территории при возникновении чрезвычайных ситуаций являются: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организация и осуществление комплексной защиты населения и территории;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обеспечение деятельности органов управления и сил, привлекаемых к ликвидации чрезвычайных ситуаций;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взаимодействие с территориальными органами федеральных органов исполнительной власти по Ненецкому автономному округу, муниципальным</w:t>
      </w:r>
      <w:r>
        <w:rPr>
          <w:position w:val="2"/>
          <w:sz w:val="28"/>
          <w:szCs w:val="28"/>
        </w:rPr>
        <w:t xml:space="preserve"> районом «Заполярный район» </w:t>
      </w:r>
      <w:r w:rsidRPr="00C5396D">
        <w:rPr>
          <w:position w:val="2"/>
          <w:sz w:val="28"/>
          <w:szCs w:val="28"/>
        </w:rPr>
        <w:t>и организациями, осуществляющими свою деятельность на территории муниципального образования;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организация ликвидации чрезвычайных ситуаций.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4</w:t>
      </w:r>
      <w:r w:rsidRPr="00C5396D">
        <w:rPr>
          <w:position w:val="2"/>
          <w:sz w:val="28"/>
          <w:szCs w:val="28"/>
        </w:rPr>
        <w:t>. Органом управления по ликвидации чрезвычайных ситуаций является оперативный штаб ликвидации чрезвычайных ситуаций</w:t>
      </w:r>
      <w:r>
        <w:rPr>
          <w:position w:val="2"/>
          <w:sz w:val="28"/>
          <w:szCs w:val="28"/>
        </w:rPr>
        <w:t xml:space="preserve"> МО «Приморско-Куйский сельсовет» НАО  (далее – оперативный штаб)</w:t>
      </w:r>
      <w:r w:rsidRPr="00C5396D">
        <w:rPr>
          <w:position w:val="2"/>
          <w:sz w:val="28"/>
          <w:szCs w:val="28"/>
        </w:rPr>
        <w:t>.</w:t>
      </w:r>
    </w:p>
    <w:p w:rsidR="00714E91" w:rsidRPr="00C5396D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</w:p>
    <w:p w:rsidR="00714E91" w:rsidRPr="00C5396D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  <w:r w:rsidRPr="00C5396D">
        <w:rPr>
          <w:b/>
          <w:position w:val="2"/>
          <w:sz w:val="28"/>
          <w:szCs w:val="28"/>
        </w:rPr>
        <w:t xml:space="preserve">Раздел </w:t>
      </w:r>
      <w:r w:rsidRPr="00C5396D">
        <w:rPr>
          <w:b/>
          <w:position w:val="2"/>
          <w:sz w:val="28"/>
          <w:szCs w:val="28"/>
          <w:lang w:val="en-US"/>
        </w:rPr>
        <w:t>II</w:t>
      </w:r>
    </w:p>
    <w:p w:rsidR="00714E91" w:rsidRPr="003917BB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  <w:r w:rsidRPr="003917BB">
        <w:rPr>
          <w:b/>
          <w:position w:val="2"/>
          <w:sz w:val="28"/>
          <w:szCs w:val="28"/>
        </w:rPr>
        <w:t>Порядок действий Администрации МО «Приморско-Куйский сельсовет» НАО  при возникновении и ликвидации чрезвычайных ситуаций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5</w:t>
      </w:r>
      <w:r w:rsidRPr="00C5396D">
        <w:rPr>
          <w:position w:val="2"/>
          <w:sz w:val="28"/>
          <w:szCs w:val="28"/>
        </w:rPr>
        <w:t xml:space="preserve">. При возникновении чрезвычайной ситуации оповещение должностных лиц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position w:val="2"/>
          <w:sz w:val="28"/>
          <w:szCs w:val="28"/>
        </w:rPr>
        <w:t xml:space="preserve">  осуществляется в установленном порядке ЕДДС Ненецкого автономного округа.</w:t>
      </w:r>
    </w:p>
    <w:p w:rsidR="00714E91" w:rsidRPr="00C5396D" w:rsidRDefault="00714E91" w:rsidP="00714E91">
      <w:pPr>
        <w:ind w:firstLine="708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6. </w:t>
      </w:r>
      <w:r w:rsidRPr="00C5396D">
        <w:rPr>
          <w:color w:val="000000"/>
          <w:position w:val="2"/>
          <w:sz w:val="28"/>
          <w:szCs w:val="28"/>
        </w:rPr>
        <w:t xml:space="preserve">При получении информации о возникновении чрезвычайной ситуации на территории муниципального </w:t>
      </w:r>
      <w:r>
        <w:rPr>
          <w:color w:val="000000"/>
          <w:position w:val="2"/>
          <w:sz w:val="28"/>
          <w:szCs w:val="28"/>
        </w:rPr>
        <w:t xml:space="preserve">образования «Приморско-Куйский сельсовет» </w:t>
      </w:r>
      <w:r w:rsidRPr="00C5396D">
        <w:rPr>
          <w:color w:val="000000"/>
          <w:position w:val="2"/>
          <w:sz w:val="28"/>
          <w:szCs w:val="28"/>
        </w:rPr>
        <w:t xml:space="preserve"> глава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color w:val="000000"/>
          <w:position w:val="2"/>
          <w:sz w:val="28"/>
          <w:szCs w:val="28"/>
        </w:rPr>
        <w:t xml:space="preserve"> </w:t>
      </w:r>
      <w:r w:rsidRPr="00C5396D">
        <w:rPr>
          <w:color w:val="000000"/>
          <w:position w:val="2"/>
          <w:sz w:val="28"/>
          <w:szCs w:val="28"/>
        </w:rPr>
        <w:t xml:space="preserve">или по его поручению </w:t>
      </w:r>
      <w:r>
        <w:rPr>
          <w:color w:val="000000"/>
          <w:position w:val="2"/>
          <w:sz w:val="28"/>
          <w:szCs w:val="28"/>
        </w:rPr>
        <w:t>должностное лицо</w:t>
      </w:r>
      <w:r w:rsidRPr="00C5396D">
        <w:rPr>
          <w:color w:val="000000"/>
          <w:position w:val="2"/>
          <w:sz w:val="28"/>
          <w:szCs w:val="28"/>
        </w:rPr>
        <w:t xml:space="preserve">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1) </w:t>
      </w:r>
      <w:r w:rsidRPr="00C5396D">
        <w:rPr>
          <w:color w:val="000000"/>
          <w:position w:val="2"/>
          <w:sz w:val="28"/>
          <w:szCs w:val="28"/>
        </w:rPr>
        <w:t xml:space="preserve">отдает распоряжение на оповещение членов </w:t>
      </w:r>
      <w:r>
        <w:rPr>
          <w:color w:val="000000"/>
          <w:position w:val="2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(далее - </w:t>
      </w:r>
      <w:r w:rsidRPr="00C5396D">
        <w:rPr>
          <w:color w:val="000000"/>
          <w:position w:val="2"/>
          <w:sz w:val="28"/>
          <w:szCs w:val="28"/>
        </w:rPr>
        <w:t>КЧС и ОПБ</w:t>
      </w:r>
      <w:r>
        <w:rPr>
          <w:color w:val="000000"/>
          <w:position w:val="2"/>
          <w:sz w:val="28"/>
          <w:szCs w:val="28"/>
        </w:rPr>
        <w:t>)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,  руководителей организаций, расположенных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привлекаемых для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2) </w:t>
      </w:r>
      <w:r w:rsidRPr="00C5396D">
        <w:rPr>
          <w:color w:val="000000"/>
          <w:position w:val="2"/>
          <w:sz w:val="28"/>
          <w:szCs w:val="28"/>
        </w:rPr>
        <w:t xml:space="preserve">принимает решение на введение в действие Плана действий по предупреждению и ликвидации чрезвычайных ситуаций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3) </w:t>
      </w:r>
      <w:r w:rsidRPr="00C5396D">
        <w:rPr>
          <w:color w:val="000000"/>
          <w:position w:val="2"/>
          <w:sz w:val="28"/>
          <w:szCs w:val="28"/>
        </w:rPr>
        <w:t xml:space="preserve">дает указание на проведение при необходимости заседания КЧС и ОПБ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вводит при необходимости режим чрезвычайной ситуации на территории муниципального образования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если чрезвычайная ситуаций классифицируется как муниципальная;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назначает руководителя работ по ликвидации чрезвычайной ситуации из числа членов оперативного штаба ликвидации чрезвычайных ситуаций;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6) отдает распоряжение на оповещение и сбор подчиненных должностных лиц, необходимых для ликвидации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>7</w:t>
      </w:r>
      <w:r w:rsidRPr="00C5396D">
        <w:rPr>
          <w:color w:val="000000"/>
          <w:position w:val="2"/>
          <w:sz w:val="28"/>
          <w:szCs w:val="28"/>
        </w:rPr>
        <w:t>. Оперативный штаб ликвидации чрезвычайных ситуаций уточняет: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1) </w:t>
      </w:r>
      <w:r w:rsidRPr="00C5396D">
        <w:rPr>
          <w:color w:val="000000"/>
          <w:position w:val="2"/>
          <w:sz w:val="28"/>
          <w:szCs w:val="28"/>
        </w:rPr>
        <w:t>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2</w:t>
      </w:r>
      <w:r>
        <w:rPr>
          <w:color w:val="000000"/>
          <w:position w:val="2"/>
          <w:sz w:val="28"/>
          <w:szCs w:val="28"/>
        </w:rPr>
        <w:t xml:space="preserve">) </w:t>
      </w:r>
      <w:r w:rsidRPr="00C5396D">
        <w:rPr>
          <w:color w:val="000000"/>
          <w:position w:val="2"/>
          <w:sz w:val="28"/>
          <w:szCs w:val="28"/>
        </w:rPr>
        <w:t>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3) </w:t>
      </w:r>
      <w:r w:rsidRPr="00C5396D">
        <w:rPr>
          <w:color w:val="000000"/>
          <w:position w:val="2"/>
          <w:sz w:val="28"/>
          <w:szCs w:val="28"/>
        </w:rPr>
        <w:t>виды, объемы и условия неотложных работ;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потребность в силах и средствах для проведения неотложных работ в возможно короткие сроки;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>8</w:t>
      </w:r>
      <w:r w:rsidRPr="00C5396D">
        <w:rPr>
          <w:color w:val="000000"/>
          <w:position w:val="2"/>
          <w:sz w:val="28"/>
          <w:szCs w:val="28"/>
        </w:rPr>
        <w:t>. Руководитель работ по ликвидации чрезвычайной ситуации: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lastRenderedPageBreak/>
        <w:t xml:space="preserve">1) </w:t>
      </w:r>
      <w:r w:rsidRPr="00C5396D">
        <w:rPr>
          <w:color w:val="000000"/>
          <w:position w:val="2"/>
          <w:sz w:val="28"/>
          <w:szCs w:val="28"/>
        </w:rPr>
        <w:t>заслушивает представителей оперативного штаба ликвидации чрезвычайных ситуаций,  руководителей организаций, попавших в зону чрезвычайной ситуации, о сложившейся обстановке в районе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2) принимает решение на проведение мероприятий по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3) </w:t>
      </w:r>
      <w:r w:rsidRPr="00C5396D">
        <w:rPr>
          <w:color w:val="000000"/>
          <w:position w:val="2"/>
          <w:sz w:val="28"/>
          <w:szCs w:val="28"/>
        </w:rPr>
        <w:t>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 xml:space="preserve">6) осуществляет </w:t>
      </w:r>
      <w:proofErr w:type="gramStart"/>
      <w:r w:rsidRPr="00C5396D">
        <w:rPr>
          <w:color w:val="000000"/>
          <w:position w:val="2"/>
          <w:sz w:val="28"/>
          <w:szCs w:val="28"/>
        </w:rPr>
        <w:t>контроль за</w:t>
      </w:r>
      <w:proofErr w:type="gramEnd"/>
      <w:r w:rsidRPr="00C5396D">
        <w:rPr>
          <w:color w:val="000000"/>
          <w:position w:val="2"/>
          <w:sz w:val="28"/>
          <w:szCs w:val="28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7) </w:t>
      </w:r>
      <w:r w:rsidRPr="00C5396D">
        <w:rPr>
          <w:color w:val="000000"/>
          <w:position w:val="2"/>
          <w:sz w:val="28"/>
          <w:szCs w:val="28"/>
        </w:rPr>
        <w:t>привлекает при необходимости дополнительные силы и средства, организует их встречу, размещение и расстановку;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8) создает резерв сил и средств, организует посменную работу, питание и отдых людей;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10) </w:t>
      </w:r>
      <w:r w:rsidRPr="00C5396D">
        <w:rPr>
          <w:color w:val="000000"/>
          <w:position w:val="2"/>
          <w:sz w:val="28"/>
          <w:szCs w:val="28"/>
        </w:rPr>
        <w:t>организует пункты сбора пострадавших и оказание первой медицинской помощи;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11) </w:t>
      </w:r>
      <w:r w:rsidRPr="00C5396D">
        <w:rPr>
          <w:color w:val="000000"/>
          <w:position w:val="2"/>
          <w:sz w:val="28"/>
          <w:szCs w:val="28"/>
        </w:rPr>
        <w:t>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12) </w:t>
      </w:r>
      <w:r w:rsidRPr="00C5396D">
        <w:rPr>
          <w:color w:val="000000"/>
          <w:position w:val="2"/>
          <w:sz w:val="28"/>
          <w:szCs w:val="28"/>
        </w:rPr>
        <w:t>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13) </w:t>
      </w:r>
      <w:r w:rsidRPr="00C5396D">
        <w:rPr>
          <w:color w:val="000000"/>
          <w:position w:val="2"/>
          <w:sz w:val="28"/>
          <w:szCs w:val="28"/>
        </w:rPr>
        <w:t xml:space="preserve">докладывает главе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 о ходе выполнения и завершении работ по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14) </w:t>
      </w:r>
      <w:r w:rsidRPr="00C5396D">
        <w:rPr>
          <w:color w:val="000000"/>
          <w:position w:val="2"/>
          <w:sz w:val="28"/>
          <w:szCs w:val="28"/>
        </w:rPr>
        <w:t>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9. </w:t>
      </w:r>
      <w:proofErr w:type="gramStart"/>
      <w:r>
        <w:rPr>
          <w:color w:val="000000"/>
          <w:position w:val="2"/>
          <w:sz w:val="28"/>
          <w:szCs w:val="28"/>
        </w:rPr>
        <w:t>После</w:t>
      </w:r>
      <w:r w:rsidRPr="00C5396D">
        <w:rPr>
          <w:color w:val="000000"/>
          <w:position w:val="2"/>
          <w:sz w:val="28"/>
          <w:szCs w:val="28"/>
        </w:rPr>
        <w:t xml:space="preserve"> ликвидации чрезвычайной ситуации глава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color w:val="000000"/>
          <w:position w:val="2"/>
          <w:sz w:val="28"/>
          <w:szCs w:val="28"/>
        </w:rPr>
        <w:t xml:space="preserve"> или лицо его замещающее,  </w:t>
      </w:r>
      <w:r w:rsidRPr="00C5396D">
        <w:rPr>
          <w:color w:val="000000"/>
          <w:position w:val="2"/>
          <w:sz w:val="28"/>
          <w:szCs w:val="28"/>
        </w:rPr>
        <w:t>оценивает действия членов оперативного штаба ликвидации чрезвычайных ситуаций</w:t>
      </w:r>
      <w:r>
        <w:rPr>
          <w:color w:val="000000"/>
          <w:position w:val="2"/>
          <w:sz w:val="28"/>
          <w:szCs w:val="28"/>
        </w:rPr>
        <w:t xml:space="preserve">, КЧС и ОПБ </w:t>
      </w:r>
      <w:r>
        <w:rPr>
          <w:position w:val="2"/>
          <w:sz w:val="28"/>
          <w:szCs w:val="28"/>
        </w:rPr>
        <w:t>МО «Приморско-Куйский сельсовет» НАО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руководителей организаций, расположенных на территории </w:t>
      </w:r>
      <w:r>
        <w:rPr>
          <w:color w:val="000000"/>
          <w:position w:val="2"/>
          <w:sz w:val="28"/>
          <w:szCs w:val="28"/>
        </w:rPr>
        <w:t>муниципального образования</w:t>
      </w:r>
      <w:r w:rsidRPr="00C5396D">
        <w:rPr>
          <w:color w:val="000000"/>
          <w:position w:val="2"/>
          <w:sz w:val="28"/>
          <w:szCs w:val="28"/>
        </w:rPr>
        <w:t xml:space="preserve">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714E91" w:rsidRPr="004F4586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lastRenderedPageBreak/>
        <w:t xml:space="preserve">10. </w:t>
      </w:r>
      <w:r w:rsidRPr="00C5396D">
        <w:rPr>
          <w:color w:val="000000"/>
          <w:position w:val="2"/>
          <w:sz w:val="28"/>
          <w:szCs w:val="28"/>
        </w:rPr>
        <w:t xml:space="preserve">Руководители организаций, расположенных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 и привлекавшиеся к выполнению задач по ликвидации чрезвычайной ситуации, проводят анализ деятельности должностных лиц, сил и средств,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D812DF" w:rsidRDefault="00D812DF" w:rsidP="00D812DF">
      <w:pPr>
        <w:autoSpaceDE w:val="0"/>
        <w:autoSpaceDN w:val="0"/>
        <w:adjustRightInd w:val="0"/>
        <w:ind w:firstLine="540"/>
        <w:jc w:val="both"/>
        <w:rPr>
          <w:bCs/>
        </w:rPr>
      </w:pPr>
    </w:p>
    <w:sectPr w:rsidR="00D812DF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91B78"/>
    <w:rsid w:val="002D3540"/>
    <w:rsid w:val="002D7B04"/>
    <w:rsid w:val="002E7D7C"/>
    <w:rsid w:val="00306E58"/>
    <w:rsid w:val="0032016B"/>
    <w:rsid w:val="003311C7"/>
    <w:rsid w:val="00341909"/>
    <w:rsid w:val="00381C71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F1A78"/>
    <w:rsid w:val="00905B92"/>
    <w:rsid w:val="00912D9A"/>
    <w:rsid w:val="00917313"/>
    <w:rsid w:val="0092080C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2813"/>
    <w:rsid w:val="00B029D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627E4"/>
    <w:rsid w:val="00E81B61"/>
    <w:rsid w:val="00E84DE7"/>
    <w:rsid w:val="00EC08EB"/>
    <w:rsid w:val="00EC194B"/>
    <w:rsid w:val="00EE3CE4"/>
    <w:rsid w:val="00F21B49"/>
    <w:rsid w:val="00F3347E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951</Words>
  <Characters>7475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2017-11-23T07:50:00Z</cp:lastPrinted>
  <dcterms:created xsi:type="dcterms:W3CDTF">2017-11-29T11:06:00Z</dcterms:created>
  <dcterms:modified xsi:type="dcterms:W3CDTF">2017-11-29T11:06:00Z</dcterms:modified>
</cp:coreProperties>
</file>