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8E4E" w14:textId="77777777" w:rsidR="00143101" w:rsidRPr="00143101" w:rsidRDefault="00143101" w:rsidP="0014310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25D8FD" w14:textId="77777777" w:rsidR="00143101" w:rsidRPr="00143101" w:rsidRDefault="00143101" w:rsidP="00143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1431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9A7F10" wp14:editId="420945CE">
            <wp:extent cx="523875" cy="666750"/>
            <wp:effectExtent l="0" t="0" r="9525" b="0"/>
            <wp:docPr id="180355783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ПРОЕКТ          </w:t>
      </w:r>
    </w:p>
    <w:p w14:paraId="26025BD2" w14:textId="77777777" w:rsidR="00143101" w:rsidRPr="00143101" w:rsidRDefault="00143101" w:rsidP="0014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43894F25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14:paraId="05AE1FB4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«ПРИМОРСКО-КУЙСКИЙ СЕЛЬСОВЕТ» ЗАПОЛЯРНОГО РАЙОНА </w:t>
      </w:r>
    </w:p>
    <w:p w14:paraId="0402E707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НЕНЕЦКОГО АВТОНОМНОГО ОКРУГА</w:t>
      </w:r>
    </w:p>
    <w:p w14:paraId="7E65B894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66F915" w14:textId="77777777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1-е заседание  7-го созыва</w:t>
      </w:r>
    </w:p>
    <w:p w14:paraId="4C6E6316" w14:textId="77777777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DC0F45" w14:textId="77777777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242A076" w14:textId="77777777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292E7" w14:textId="3622B914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 </w:t>
      </w:r>
      <w:r w:rsidR="000B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143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 № ___</w:t>
      </w:r>
    </w:p>
    <w:p w14:paraId="2BB47D9E" w14:textId="77777777" w:rsid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19C037" w14:textId="77777777" w:rsid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16F8" w14:textId="4643E0F4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101">
        <w:rPr>
          <w:rFonts w:ascii="Times New Roman" w:hAnsi="Times New Roman" w:cs="Times New Roman"/>
          <w:b/>
          <w:bCs/>
          <w:sz w:val="26"/>
          <w:szCs w:val="26"/>
        </w:rPr>
        <w:t xml:space="preserve">О  внесении изменений  в </w:t>
      </w:r>
      <w:hyperlink r:id="rId7" w:anchor="Par35" w:history="1">
        <w:r w:rsidRPr="00143101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Положение</w:t>
        </w:r>
      </w:hyperlink>
      <w:r w:rsidRPr="00143101">
        <w:rPr>
          <w:rFonts w:ascii="Times New Roman" w:hAnsi="Times New Roman" w:cs="Times New Roman"/>
          <w:b/>
          <w:bCs/>
          <w:sz w:val="26"/>
          <w:szCs w:val="26"/>
        </w:rPr>
        <w:t xml:space="preserve"> о постоянных депутатских комиссиях Совета депутатов муниципального образования «Приморско-Куйский сельсовет» Ненецкого автономного округа.</w:t>
      </w:r>
    </w:p>
    <w:p w14:paraId="26531DA1" w14:textId="3B2718C9" w:rsidR="00143101" w:rsidRPr="00862AA3" w:rsidRDefault="00143101" w:rsidP="0014310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4746A" w14:textId="77777777" w:rsidR="00143101" w:rsidRPr="00081C71" w:rsidRDefault="00143101" w:rsidP="00143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912F8ED" w14:textId="77777777" w:rsidR="00143101" w:rsidRPr="00143101" w:rsidRDefault="00143101" w:rsidP="0014310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9F834D0" w14:textId="6AA250B5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310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от 06.10.2003 г. « Об общих принципах организации местного самоуправления в Российской Федерации»,  ст. 28 Устава Сельского поселения  «Приморско-Куйский сельсовет» Заполярного района Ненецкого автономного округа, ст.ст. 2.3-2.9 Регламента </w:t>
      </w:r>
      <w:r w:rsidRPr="00143101">
        <w:rPr>
          <w:rStyle w:val="a5"/>
          <w:rFonts w:ascii="Times New Roman" w:hAnsi="Times New Roman" w:cs="Times New Roman"/>
          <w:i w:val="0"/>
          <w:iCs w:val="0"/>
          <w:sz w:val="26"/>
          <w:szCs w:val="26"/>
        </w:rPr>
        <w:t>Совета депутатов МО «Приморско-Куйский сельсовет» НАО</w:t>
      </w:r>
      <w:r w:rsidRPr="00143101">
        <w:rPr>
          <w:rFonts w:ascii="Times New Roman" w:hAnsi="Times New Roman"/>
          <w:sz w:val="26"/>
          <w:szCs w:val="26"/>
        </w:rPr>
        <w:t xml:space="preserve"> Совет депутатов  Сельского поселения «Приморско-Куйский  сельсовет» Заполярного района Ненецкого автономного  округа РЕШИЛ:</w:t>
      </w:r>
    </w:p>
    <w:p w14:paraId="1681D259" w14:textId="620EBE2B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E713E4" w14:textId="77777777" w:rsidR="00143101" w:rsidRPr="00143101" w:rsidRDefault="00143101" w:rsidP="00143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F2E7D9" w14:textId="542F1CDB" w:rsidR="00143101" w:rsidRPr="00143101" w:rsidRDefault="00143101" w:rsidP="00143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3101">
        <w:rPr>
          <w:rFonts w:ascii="Times New Roman" w:hAnsi="Times New Roman" w:cs="Times New Roman"/>
          <w:sz w:val="26"/>
          <w:szCs w:val="26"/>
        </w:rPr>
        <w:tab/>
        <w:t xml:space="preserve">1.  Внести прилагаемые изменения в </w:t>
      </w:r>
      <w:hyperlink r:id="rId8" w:anchor="Par35" w:history="1">
        <w:r w:rsidRPr="00143101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Положение</w:t>
        </w:r>
      </w:hyperlink>
      <w:r w:rsidRPr="00143101">
        <w:rPr>
          <w:rFonts w:ascii="Times New Roman" w:hAnsi="Times New Roman"/>
          <w:sz w:val="26"/>
          <w:szCs w:val="26"/>
        </w:rPr>
        <w:t xml:space="preserve"> о постоянных депутатских комиссиях Совета депутатов муниципального образования «Приморско-Куйский сельсовет» Ненецкого автономного округа</w:t>
      </w:r>
      <w:r w:rsidRPr="00143101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Pr="00143101">
        <w:rPr>
          <w:rFonts w:ascii="Times New Roman" w:hAnsi="Times New Roman"/>
          <w:sz w:val="26"/>
          <w:szCs w:val="26"/>
        </w:rPr>
        <w:t xml:space="preserve">решением  Совета депутатов </w:t>
      </w:r>
      <w:r w:rsidRPr="00143101">
        <w:rPr>
          <w:rFonts w:ascii="Times New Roman" w:hAnsi="Times New Roman"/>
          <w:bCs/>
          <w:sz w:val="26"/>
          <w:szCs w:val="26"/>
        </w:rPr>
        <w:t>муниципального образования «Приморско-Куйский  сельсовет» Ненецкого автономного округа от 29.10.2013 № 6</w:t>
      </w:r>
      <w:r w:rsidRPr="00143101">
        <w:rPr>
          <w:rFonts w:ascii="Times New Roman" w:hAnsi="Times New Roman"/>
          <w:sz w:val="26"/>
          <w:szCs w:val="26"/>
        </w:rPr>
        <w:t xml:space="preserve"> </w:t>
      </w:r>
      <w:r w:rsidRPr="00143101">
        <w:rPr>
          <w:rFonts w:ascii="Times New Roman" w:hAnsi="Times New Roman" w:cs="Times New Roman"/>
          <w:sz w:val="26"/>
          <w:szCs w:val="26"/>
        </w:rPr>
        <w:t>.</w:t>
      </w:r>
    </w:p>
    <w:p w14:paraId="50C48E6C" w14:textId="77777777" w:rsidR="00143101" w:rsidRPr="00143101" w:rsidRDefault="00143101" w:rsidP="00143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B53764" w14:textId="77777777" w:rsidR="00143101" w:rsidRPr="00143101" w:rsidRDefault="00143101" w:rsidP="0014310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43101">
        <w:rPr>
          <w:rFonts w:ascii="Times New Roman" w:hAnsi="Times New Roman"/>
          <w:sz w:val="26"/>
          <w:szCs w:val="26"/>
        </w:rPr>
        <w:t>2 Настоящее решение вступает в силу после его официального опубликования (обнародования).</w:t>
      </w:r>
    </w:p>
    <w:p w14:paraId="791ABCB5" w14:textId="77777777" w:rsidR="00143101" w:rsidRDefault="00143101" w:rsidP="00143101">
      <w:pPr>
        <w:ind w:firstLine="360"/>
        <w:jc w:val="both"/>
      </w:pPr>
      <w:r w:rsidRPr="00096623">
        <w:tab/>
      </w:r>
    </w:p>
    <w:p w14:paraId="72D87084" w14:textId="77777777" w:rsidR="00143101" w:rsidRPr="00096623" w:rsidRDefault="00143101" w:rsidP="00143101">
      <w:pPr>
        <w:jc w:val="both"/>
      </w:pPr>
    </w:p>
    <w:p w14:paraId="11C6739A" w14:textId="77777777" w:rsidR="00143101" w:rsidRPr="00143101" w:rsidRDefault="00143101" w:rsidP="00143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101">
        <w:rPr>
          <w:rFonts w:ascii="Times New Roman" w:hAnsi="Times New Roman"/>
          <w:sz w:val="26"/>
          <w:szCs w:val="26"/>
        </w:rPr>
        <w:t>Глава  Сельского поселения</w:t>
      </w:r>
    </w:p>
    <w:p w14:paraId="054D9A90" w14:textId="77777777" w:rsidR="00143101" w:rsidRPr="00143101" w:rsidRDefault="00143101" w:rsidP="00143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3101">
        <w:rPr>
          <w:rFonts w:ascii="Times New Roman" w:hAnsi="Times New Roman"/>
          <w:sz w:val="26"/>
          <w:szCs w:val="26"/>
        </w:rPr>
        <w:t xml:space="preserve">«Приморско-Куйский  сельсовет»  ЗР НАО                                                Л.М.Чупров </w:t>
      </w:r>
    </w:p>
    <w:p w14:paraId="0D2F41F5" w14:textId="77777777" w:rsidR="00143101" w:rsidRDefault="00143101" w:rsidP="00143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21DF5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442490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B52A5" w14:textId="77777777" w:rsidR="00143101" w:rsidRDefault="00143101" w:rsidP="00143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DE75D5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EDCFE0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E909C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F6275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5B49D1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3101">
        <w:rPr>
          <w:rFonts w:ascii="Times New Roman" w:hAnsi="Times New Roman"/>
          <w:sz w:val="24"/>
          <w:szCs w:val="24"/>
        </w:rPr>
        <w:t xml:space="preserve">Приложение </w:t>
      </w:r>
    </w:p>
    <w:p w14:paraId="3A2B9DCF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10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651E198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101">
        <w:rPr>
          <w:rFonts w:ascii="Times New Roman" w:hAnsi="Times New Roman"/>
          <w:sz w:val="24"/>
          <w:szCs w:val="24"/>
        </w:rPr>
        <w:t>Сельского поселения</w:t>
      </w:r>
    </w:p>
    <w:p w14:paraId="7E48646C" w14:textId="77777777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101">
        <w:rPr>
          <w:rFonts w:ascii="Times New Roman" w:hAnsi="Times New Roman"/>
          <w:sz w:val="24"/>
          <w:szCs w:val="24"/>
        </w:rPr>
        <w:t xml:space="preserve"> «Приморско-Куйский  сельсовет» ЗР НАО</w:t>
      </w:r>
    </w:p>
    <w:p w14:paraId="3A418C21" w14:textId="72CA4B88" w:rsidR="00143101" w:rsidRPr="00143101" w:rsidRDefault="00143101" w:rsidP="00143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101">
        <w:rPr>
          <w:rFonts w:ascii="Times New Roman" w:hAnsi="Times New Roman"/>
          <w:sz w:val="24"/>
          <w:szCs w:val="24"/>
        </w:rPr>
        <w:t>от  __.0</w:t>
      </w:r>
      <w:r w:rsidR="000B40DB">
        <w:rPr>
          <w:rFonts w:ascii="Times New Roman" w:hAnsi="Times New Roman"/>
          <w:sz w:val="24"/>
          <w:szCs w:val="24"/>
        </w:rPr>
        <w:t>6</w:t>
      </w:r>
      <w:r w:rsidRPr="00143101">
        <w:rPr>
          <w:rFonts w:ascii="Times New Roman" w:hAnsi="Times New Roman"/>
          <w:sz w:val="24"/>
          <w:szCs w:val="24"/>
        </w:rPr>
        <w:t>.2023  № __</w:t>
      </w:r>
    </w:p>
    <w:p w14:paraId="7FA9A26E" w14:textId="77777777" w:rsidR="00143101" w:rsidRDefault="00143101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29C94B00" w14:textId="77777777" w:rsidR="00143101" w:rsidRDefault="00143101" w:rsidP="00143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4F0E5A" w14:textId="77777777" w:rsidR="00143101" w:rsidRPr="005A7E2D" w:rsidRDefault="00143101" w:rsidP="00143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7E2D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14:paraId="2573D0E0" w14:textId="77777777" w:rsidR="00143101" w:rsidRPr="005A7E2D" w:rsidRDefault="00000000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anchor="Par35" w:history="1">
        <w:r w:rsidR="00143101" w:rsidRPr="005A7E2D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Положение</w:t>
        </w:r>
      </w:hyperlink>
      <w:r w:rsidR="00143101" w:rsidRPr="005A7E2D">
        <w:rPr>
          <w:rFonts w:ascii="Times New Roman" w:hAnsi="Times New Roman" w:cs="Times New Roman"/>
          <w:b/>
          <w:bCs/>
          <w:sz w:val="24"/>
          <w:szCs w:val="24"/>
        </w:rPr>
        <w:t xml:space="preserve"> о постоянных депутатских комиссиях Совета депутатов муниципального образования «Приморско-Куйский сельсовет»</w:t>
      </w:r>
    </w:p>
    <w:p w14:paraId="7C15D994" w14:textId="6D4905E3" w:rsidR="00143101" w:rsidRPr="00143101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E2D">
        <w:rPr>
          <w:rFonts w:ascii="Times New Roman" w:hAnsi="Times New Roman" w:cs="Times New Roman"/>
          <w:b/>
          <w:bCs/>
          <w:sz w:val="24"/>
          <w:szCs w:val="24"/>
        </w:rPr>
        <w:t xml:space="preserve"> Ненецкого автономного округа.</w:t>
      </w:r>
    </w:p>
    <w:p w14:paraId="602CDFFD" w14:textId="56A110FF" w:rsidR="00143101" w:rsidRPr="00081C71" w:rsidRDefault="00143101" w:rsidP="0014310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99D36A" w14:textId="77777777" w:rsidR="00143101" w:rsidRPr="00081C71" w:rsidRDefault="00143101" w:rsidP="00143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504F92" w14:textId="77777777" w:rsidR="00143101" w:rsidRDefault="00143101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EDE839" w14:textId="26F8E89C" w:rsidR="00143101" w:rsidRPr="00143101" w:rsidRDefault="00143101" w:rsidP="0014310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 </w:t>
      </w:r>
      <w:r w:rsidRPr="00143101">
        <w:rPr>
          <w:rFonts w:ascii="Times New Roman" w:hAnsi="Times New Roman"/>
          <w:sz w:val="24"/>
          <w:szCs w:val="24"/>
        </w:rPr>
        <w:t xml:space="preserve">2. </w:t>
      </w:r>
      <w:r w:rsidR="000A0580">
        <w:rPr>
          <w:rFonts w:ascii="Times New Roman" w:hAnsi="Times New Roman"/>
          <w:sz w:val="24"/>
          <w:szCs w:val="24"/>
        </w:rPr>
        <w:t>«</w:t>
      </w:r>
      <w:r w:rsidRPr="001431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 w:rsidR="000A0580">
        <w:rPr>
          <w:rFonts w:ascii="Times New Roman" w:hAnsi="Times New Roman"/>
          <w:sz w:val="24"/>
          <w:szCs w:val="24"/>
        </w:rPr>
        <w:t xml:space="preserve"> направления деятельности  комиссий» изложить в следующей редакции:</w:t>
      </w:r>
    </w:p>
    <w:p w14:paraId="4CF278D8" w14:textId="77777777" w:rsidR="00143101" w:rsidRPr="00C91217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12E1C5" w14:textId="77777777" w:rsidR="00143101" w:rsidRPr="00C91217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 xml:space="preserve">          В Совете депутатов МО «Приморско-Куйский сельсовет» НАО образованы постоянные депутатские комиссии:</w:t>
      </w:r>
    </w:p>
    <w:p w14:paraId="286BFA3D" w14:textId="77777777" w:rsidR="00143101" w:rsidRPr="000A0580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0580">
        <w:rPr>
          <w:rFonts w:ascii="Times New Roman" w:hAnsi="Times New Roman"/>
          <w:bCs/>
          <w:sz w:val="24"/>
          <w:szCs w:val="24"/>
        </w:rPr>
        <w:t>- бюджетно-экономическая комиссия;</w:t>
      </w:r>
    </w:p>
    <w:p w14:paraId="2FDB0464" w14:textId="52469658" w:rsidR="00143101" w:rsidRPr="000A0580" w:rsidRDefault="00143101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0580">
        <w:rPr>
          <w:rFonts w:ascii="Times New Roman" w:hAnsi="Times New Roman"/>
          <w:bCs/>
          <w:sz w:val="24"/>
          <w:szCs w:val="24"/>
        </w:rPr>
        <w:t xml:space="preserve">-  </w:t>
      </w:r>
      <w:bookmarkStart w:id="0" w:name="_Hlk136265782"/>
      <w:r w:rsidRPr="000A0580">
        <w:rPr>
          <w:rFonts w:ascii="Times New Roman" w:hAnsi="Times New Roman"/>
          <w:bCs/>
          <w:sz w:val="24"/>
          <w:szCs w:val="24"/>
        </w:rPr>
        <w:t>комиссия по социальным вопросам</w:t>
      </w:r>
      <w:r w:rsidR="000A0580" w:rsidRPr="000A0580">
        <w:rPr>
          <w:rFonts w:ascii="Times New Roman" w:hAnsi="Times New Roman"/>
          <w:bCs/>
          <w:sz w:val="24"/>
          <w:szCs w:val="24"/>
        </w:rPr>
        <w:t>, культуре, спорту и молодежной политике;</w:t>
      </w:r>
      <w:bookmarkEnd w:id="0"/>
    </w:p>
    <w:p w14:paraId="00442D2D" w14:textId="77777777" w:rsidR="00143101" w:rsidRPr="000A0580" w:rsidRDefault="00143101" w:rsidP="0014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0580">
        <w:rPr>
          <w:rFonts w:ascii="Times New Roman" w:hAnsi="Times New Roman"/>
          <w:bCs/>
          <w:sz w:val="24"/>
          <w:szCs w:val="24"/>
        </w:rPr>
        <w:t>-  комиссия по  территориальному развитию;</w:t>
      </w:r>
    </w:p>
    <w:p w14:paraId="7283F600" w14:textId="2C5C59DF" w:rsidR="00143101" w:rsidRPr="00143101" w:rsidRDefault="00143101" w:rsidP="000A0580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D404F7" w14:textId="77777777" w:rsidR="00143101" w:rsidRDefault="00143101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CC7E04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50B316D" w14:textId="6886CEBF" w:rsidR="000A0580" w:rsidRPr="000A0580" w:rsidRDefault="000A0580" w:rsidP="000A058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" w:name="_Hlk136267182"/>
      <w:r w:rsidRPr="000A0580">
        <w:rPr>
          <w:rFonts w:ascii="Times New Roman" w:hAnsi="Times New Roman"/>
          <w:sz w:val="24"/>
          <w:szCs w:val="24"/>
        </w:rPr>
        <w:t>Приложение 2 к Положению о постоянных депутатских комиссиях Совета депутатов МО «Приморско-Куйский сельсовет» НАО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bookmarkEnd w:id="1"/>
    <w:p w14:paraId="01720269" w14:textId="477320AB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0DD32115" w14:textId="2724BDAF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77A8D92D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к Положению о постоянных</w:t>
      </w:r>
    </w:p>
    <w:p w14:paraId="23A081AE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депутатских комиссиях</w:t>
      </w:r>
    </w:p>
    <w:p w14:paraId="5F9BC8D9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Совета депутатов</w:t>
      </w:r>
    </w:p>
    <w:p w14:paraId="76752876" w14:textId="77777777" w:rsidR="000A0580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МО «Приморско-Куйский сельсовет» НАО</w:t>
      </w:r>
    </w:p>
    <w:p w14:paraId="079E2BD6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72E4E846" w14:textId="329613D0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51FF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сновные направления деятельности </w:t>
      </w:r>
      <w:r w:rsidRPr="00751F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580">
        <w:rPr>
          <w:rFonts w:ascii="Times New Roman" w:hAnsi="Times New Roman"/>
          <w:b/>
          <w:sz w:val="24"/>
          <w:szCs w:val="24"/>
        </w:rPr>
        <w:t>ком</w:t>
      </w:r>
      <w:r>
        <w:rPr>
          <w:rFonts w:ascii="Times New Roman" w:hAnsi="Times New Roman"/>
          <w:b/>
          <w:sz w:val="24"/>
          <w:szCs w:val="24"/>
        </w:rPr>
        <w:t>и</w:t>
      </w:r>
      <w:r w:rsidRPr="000A0580">
        <w:rPr>
          <w:rFonts w:ascii="Times New Roman" w:hAnsi="Times New Roman"/>
          <w:b/>
          <w:sz w:val="24"/>
          <w:szCs w:val="24"/>
        </w:rPr>
        <w:t>ссии по социальным вопросам, культуре, спорту и молодежной политике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63AABF1" w14:textId="77777777" w:rsidR="000A0580" w:rsidRDefault="000A0580" w:rsidP="005A7E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03E31EA3" w14:textId="77777777" w:rsidR="000A0580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14:paraId="2E7EC75E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1) социальная поддержка, занятость населения;</w:t>
      </w:r>
    </w:p>
    <w:p w14:paraId="50B31CDE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1217">
        <w:rPr>
          <w:rFonts w:ascii="Times New Roman" w:hAnsi="Times New Roman"/>
          <w:sz w:val="24"/>
          <w:szCs w:val="24"/>
        </w:rPr>
        <w:t>) санитарно-противоэпидемиологическое благополучие населения;</w:t>
      </w:r>
    </w:p>
    <w:p w14:paraId="02674193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1217">
        <w:rPr>
          <w:rFonts w:ascii="Times New Roman" w:hAnsi="Times New Roman"/>
          <w:sz w:val="24"/>
          <w:szCs w:val="24"/>
        </w:rPr>
        <w:t>) защита семьи, материнства, отцовства и детства;</w:t>
      </w:r>
    </w:p>
    <w:p w14:paraId="4E4B5E79" w14:textId="77777777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1217">
        <w:rPr>
          <w:rFonts w:ascii="Times New Roman" w:hAnsi="Times New Roman"/>
          <w:sz w:val="24"/>
          <w:szCs w:val="24"/>
        </w:rPr>
        <w:t>) охрана окружающей среды и обеспечение экологической безопасности;</w:t>
      </w:r>
    </w:p>
    <w:p w14:paraId="3C741908" w14:textId="77777777" w:rsidR="000A0580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1217">
        <w:rPr>
          <w:rFonts w:ascii="Times New Roman" w:hAnsi="Times New Roman"/>
          <w:sz w:val="24"/>
          <w:szCs w:val="24"/>
        </w:rPr>
        <w:t>) работа с общественными организациями и объединениями социальной направленности;</w:t>
      </w:r>
    </w:p>
    <w:p w14:paraId="3FBC1BAE" w14:textId="241D7206" w:rsidR="000A0580" w:rsidRPr="00C91217" w:rsidRDefault="000A0580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91217">
        <w:rPr>
          <w:rFonts w:ascii="Times New Roman" w:hAnsi="Times New Roman"/>
          <w:sz w:val="24"/>
          <w:szCs w:val="24"/>
        </w:rPr>
        <w:t>вопросы контроля  за выполнением собственных решений комиссий и Совета депутатов.</w:t>
      </w:r>
    </w:p>
    <w:p w14:paraId="3B1AFDC6" w14:textId="668D994B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912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7">
        <w:rPr>
          <w:rFonts w:ascii="Times New Roman" w:hAnsi="Times New Roman"/>
          <w:sz w:val="24"/>
          <w:szCs w:val="24"/>
        </w:rPr>
        <w:t>культура;</w:t>
      </w:r>
    </w:p>
    <w:p w14:paraId="1586755E" w14:textId="3E7EC118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912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7">
        <w:rPr>
          <w:rFonts w:ascii="Times New Roman" w:hAnsi="Times New Roman"/>
          <w:sz w:val="24"/>
          <w:szCs w:val="24"/>
        </w:rPr>
        <w:t>физическая культура и спорт;</w:t>
      </w:r>
    </w:p>
    <w:p w14:paraId="625141DB" w14:textId="039D4E8F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</w:t>
      </w:r>
      <w:r w:rsidRPr="00C91217">
        <w:rPr>
          <w:rFonts w:ascii="Times New Roman" w:hAnsi="Times New Roman"/>
          <w:sz w:val="24"/>
          <w:szCs w:val="24"/>
        </w:rPr>
        <w:t>молодежная политика;</w:t>
      </w:r>
    </w:p>
    <w:p w14:paraId="62585CED" w14:textId="5F9853BD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912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7">
        <w:rPr>
          <w:rFonts w:ascii="Times New Roman" w:hAnsi="Times New Roman"/>
          <w:sz w:val="24"/>
          <w:szCs w:val="24"/>
        </w:rPr>
        <w:t>охрана памятников истории, культуры, особо охраняемых природных территорий;</w:t>
      </w:r>
    </w:p>
    <w:p w14:paraId="72F1DF4A" w14:textId="58792DD2" w:rsidR="000A0580" w:rsidRPr="00C91217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11) </w:t>
      </w:r>
      <w:r w:rsidRPr="00C91217">
        <w:rPr>
          <w:rFonts w:ascii="Times New Roman" w:hAnsi="Times New Roman"/>
          <w:sz w:val="24"/>
          <w:szCs w:val="24"/>
        </w:rPr>
        <w:t>библиотечное дело, самодеятельное художественное творчество, зрелищные мероприятия, досуг населения;</w:t>
      </w:r>
    </w:p>
    <w:p w14:paraId="44100900" w14:textId="7796205D" w:rsidR="000A0580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  </w:t>
      </w:r>
      <w:r w:rsidRPr="00C91217">
        <w:rPr>
          <w:rFonts w:ascii="Times New Roman" w:hAnsi="Times New Roman"/>
          <w:sz w:val="24"/>
          <w:szCs w:val="24"/>
        </w:rPr>
        <w:t>вопросы контроля  за выполнением собственных решений комиссий и Совета депутатов.</w:t>
      </w:r>
    </w:p>
    <w:p w14:paraId="3E305ED4" w14:textId="77777777" w:rsidR="005A7E2D" w:rsidRPr="00C91217" w:rsidRDefault="005A7E2D" w:rsidP="000A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5AA0E1" w14:textId="37F370EC" w:rsidR="005A7E2D" w:rsidRPr="00AC55AA" w:rsidRDefault="00AC55AA" w:rsidP="005A7E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2" w:name="_Hlk136267283"/>
      <w:r w:rsidRPr="000A058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A0580">
        <w:rPr>
          <w:rFonts w:ascii="Times New Roman" w:hAnsi="Times New Roman"/>
          <w:sz w:val="24"/>
          <w:szCs w:val="24"/>
        </w:rPr>
        <w:t xml:space="preserve"> к Положению о постоянных депутатских комиссиях Совета депутатов МО «Приморско-Куйский сельсовет» НАО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5A7E2D" w:rsidRPr="00AC55AA">
        <w:rPr>
          <w:rFonts w:ascii="Times New Roman" w:hAnsi="Times New Roman"/>
          <w:sz w:val="24"/>
          <w:szCs w:val="24"/>
        </w:rPr>
        <w:t xml:space="preserve">       </w:t>
      </w:r>
    </w:p>
    <w:bookmarkEnd w:id="2"/>
    <w:p w14:paraId="0EE5B74C" w14:textId="5BF72053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</w:t>
      </w:r>
      <w:r w:rsidR="00AC55AA">
        <w:rPr>
          <w:rFonts w:ascii="Times New Roman" w:hAnsi="Times New Roman"/>
          <w:sz w:val="24"/>
          <w:szCs w:val="24"/>
        </w:rPr>
        <w:t>3</w:t>
      </w:r>
    </w:p>
    <w:p w14:paraId="1DB59EE6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к Положению</w:t>
      </w:r>
      <w:r w:rsidRPr="00751FF0">
        <w:rPr>
          <w:rFonts w:ascii="Times New Roman" w:hAnsi="Times New Roman"/>
          <w:sz w:val="24"/>
          <w:szCs w:val="24"/>
        </w:rPr>
        <w:t xml:space="preserve"> </w:t>
      </w:r>
      <w:r w:rsidRPr="00C91217">
        <w:rPr>
          <w:rFonts w:ascii="Times New Roman" w:hAnsi="Times New Roman"/>
          <w:sz w:val="24"/>
          <w:szCs w:val="24"/>
        </w:rPr>
        <w:t>о постоянных</w:t>
      </w:r>
    </w:p>
    <w:p w14:paraId="5B9DB18C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депутатских комиссиях</w:t>
      </w:r>
    </w:p>
    <w:p w14:paraId="4BB13973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Совета депутатов</w:t>
      </w:r>
    </w:p>
    <w:p w14:paraId="68F5D8B3" w14:textId="77777777" w:rsidR="005A7E2D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МО «Приморско-Куйский сельсовет» НАО</w:t>
      </w:r>
    </w:p>
    <w:p w14:paraId="3A8748C2" w14:textId="77777777" w:rsidR="005A7E2D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72FF0C5F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06627511" w14:textId="3546454F" w:rsidR="005A7E2D" w:rsidRPr="00751FF0" w:rsidRDefault="00AC55AA" w:rsidP="00AC5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комиссии по территориальному развитию </w:t>
      </w:r>
    </w:p>
    <w:p w14:paraId="0A31B3B1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FC74EB7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14:paraId="0C238BEA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1) управление и распоряжение муниципальной собственностью;</w:t>
      </w:r>
    </w:p>
    <w:p w14:paraId="4ABB43C8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2) стратегия и программы развития промышленного производства и контроль за их исполнением;</w:t>
      </w:r>
    </w:p>
    <w:p w14:paraId="0D243D34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3) землепользование;</w:t>
      </w:r>
    </w:p>
    <w:p w14:paraId="424CBCCC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4) содействие развитию малого бизнеса и предпринимательства;</w:t>
      </w:r>
    </w:p>
    <w:p w14:paraId="14F3ADD6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5) все вопросы, связанные с жилищно-коммунальными услугами населению, организациям и предприятиям муниципального образования;</w:t>
      </w:r>
    </w:p>
    <w:p w14:paraId="6360A868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6) жилищное строительство;</w:t>
      </w:r>
    </w:p>
    <w:p w14:paraId="0E298A6E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7) транспортное обслуживание населения, обеспечение населения услугами связи;</w:t>
      </w:r>
    </w:p>
    <w:p w14:paraId="6AB05FF8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8) дорожное строительство, содержание дорог местного значения;</w:t>
      </w:r>
    </w:p>
    <w:p w14:paraId="0B5EAE46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217">
        <w:rPr>
          <w:rFonts w:ascii="Times New Roman" w:hAnsi="Times New Roman"/>
          <w:sz w:val="24"/>
          <w:szCs w:val="24"/>
        </w:rPr>
        <w:t>обеспечение населения услугами торговли, общественного питания, бытового обслуживания;</w:t>
      </w:r>
    </w:p>
    <w:p w14:paraId="4A506C9A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10) газификация;</w:t>
      </w:r>
    </w:p>
    <w:p w14:paraId="0A631A21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11) ритуальные услуги, содержание мест захоронения;</w:t>
      </w:r>
    </w:p>
    <w:p w14:paraId="16EE10B9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12) организация благоустройства и озеленения территории;</w:t>
      </w:r>
    </w:p>
    <w:p w14:paraId="46044D8B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13) организация сельскохозяйственного производства;</w:t>
      </w:r>
    </w:p>
    <w:p w14:paraId="2E1F9A26" w14:textId="77777777" w:rsidR="005A7E2D" w:rsidRPr="00C91217" w:rsidRDefault="005A7E2D" w:rsidP="005A7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217">
        <w:rPr>
          <w:rFonts w:ascii="Times New Roman" w:hAnsi="Times New Roman"/>
          <w:sz w:val="24"/>
          <w:szCs w:val="24"/>
        </w:rPr>
        <w:t>14) вопросы контроля  за выполнением собственных решений комиссий и Совета депутатов.</w:t>
      </w:r>
    </w:p>
    <w:p w14:paraId="365CB94F" w14:textId="77777777" w:rsidR="00143101" w:rsidRDefault="00143101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0F2E29" w14:textId="77777777" w:rsidR="00143101" w:rsidRDefault="00143101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AB1D62" w14:textId="2691E07C" w:rsidR="000A0580" w:rsidRPr="00AC55AA" w:rsidRDefault="00AC55AA" w:rsidP="00AC55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0A0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0A0580">
        <w:rPr>
          <w:rFonts w:ascii="Times New Roman" w:hAnsi="Times New Roman"/>
          <w:sz w:val="24"/>
          <w:szCs w:val="24"/>
        </w:rPr>
        <w:t xml:space="preserve"> к Положению о постоянных депутатских комиссиях Совета депутатов МО «Приморско-Куйский сельсовет» НАО</w:t>
      </w:r>
      <w:r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14:paraId="2E930C26" w14:textId="77777777" w:rsidR="000A0580" w:rsidRDefault="000A0580" w:rsidP="000A0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687ECC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CBC30B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9663EE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B4880F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8ACFE7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804191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F9B667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2B1A7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C2D99F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A3909D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697021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2746B9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13FA5B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2E3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281E9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AB96C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0D453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7EC3D6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5113CB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058D63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44DF90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171A64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94D5F9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6DD987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3219AF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127563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10EEAE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93473C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5F1E1E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D9AC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7C538B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FD84B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E62CF5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456B62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E88A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522BB9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A413B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ECC5AB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BE226D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39E930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645B31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1C51F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B73104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9E5A6A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A14763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56AA75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88D757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D98A51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2F7601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9D2BB0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09223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5EBEE6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01A620" w14:textId="77777777" w:rsidR="000A0580" w:rsidRDefault="000A0580" w:rsidP="001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094126" w14:textId="77777777" w:rsidR="00143101" w:rsidRDefault="00143101" w:rsidP="001431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9.9.  пункта 9  изложить в следующей редакции:</w:t>
      </w:r>
    </w:p>
    <w:p w14:paraId="7E150F9D" w14:textId="77777777" w:rsidR="00143101" w:rsidRPr="003B6EC3" w:rsidRDefault="00143101" w:rsidP="0014310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B6EC3">
        <w:rPr>
          <w:rFonts w:ascii="Times New Roman" w:hAnsi="Times New Roman"/>
          <w:sz w:val="24"/>
          <w:szCs w:val="24"/>
        </w:rPr>
        <w:t xml:space="preserve">«9.9.Площадки для выгула </w:t>
      </w:r>
      <w:r>
        <w:rPr>
          <w:rFonts w:ascii="Times New Roman" w:hAnsi="Times New Roman"/>
          <w:sz w:val="24"/>
          <w:szCs w:val="24"/>
        </w:rPr>
        <w:t xml:space="preserve"> животных</w:t>
      </w:r>
      <w:r w:rsidRPr="003B6EC3">
        <w:rPr>
          <w:rFonts w:ascii="Times New Roman" w:hAnsi="Times New Roman"/>
          <w:sz w:val="24"/>
          <w:szCs w:val="24"/>
        </w:rPr>
        <w:t>.</w:t>
      </w:r>
    </w:p>
    <w:p w14:paraId="0904FED0" w14:textId="77777777" w:rsidR="00143101" w:rsidRPr="003B6EC3" w:rsidRDefault="00143101" w:rsidP="0014310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3B6EC3">
        <w:rPr>
          <w:rFonts w:ascii="Times New Roman" w:hAnsi="Times New Roman"/>
          <w:sz w:val="24"/>
          <w:szCs w:val="24"/>
        </w:rPr>
        <w:t xml:space="preserve">9.9.1. Места размещения площадок  для  выгула  </w:t>
      </w:r>
      <w:r>
        <w:rPr>
          <w:rFonts w:ascii="Times New Roman" w:hAnsi="Times New Roman"/>
          <w:sz w:val="24"/>
          <w:szCs w:val="24"/>
        </w:rPr>
        <w:t>животных, с вожможностью дрессировки собак</w:t>
      </w:r>
      <w:r w:rsidRPr="003B6EC3">
        <w:rPr>
          <w:rFonts w:ascii="Times New Roman" w:hAnsi="Times New Roman"/>
          <w:sz w:val="24"/>
          <w:szCs w:val="24"/>
        </w:rPr>
        <w:t xml:space="preserve">  определяются  органами  местного  самоуправления  Сельского поселения.</w:t>
      </w:r>
    </w:p>
    <w:p w14:paraId="3C9422A9" w14:textId="1FB02DBB" w:rsidR="006E6443" w:rsidRDefault="00143101" w:rsidP="00143101">
      <w:r w:rsidRPr="003B6EC3">
        <w:rPr>
          <w:rFonts w:ascii="Times New Roman" w:hAnsi="Times New Roman"/>
          <w:sz w:val="24"/>
          <w:szCs w:val="24"/>
        </w:rPr>
        <w:t xml:space="preserve">9.9.2. Выгул 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3B6EC3">
        <w:rPr>
          <w:rFonts w:ascii="Times New Roman" w:hAnsi="Times New Roman"/>
          <w:sz w:val="24"/>
          <w:szCs w:val="24"/>
        </w:rPr>
        <w:t xml:space="preserve">  проводится на специальных территориях, обозначенных  табличками и оборудованных  контейнерами  д</w:t>
      </w:r>
      <w:r>
        <w:rPr>
          <w:rFonts w:ascii="Times New Roman" w:hAnsi="Times New Roman"/>
          <w:sz w:val="24"/>
          <w:szCs w:val="24"/>
        </w:rPr>
        <w:t>ля сбора экскрементов  животных.»</w:t>
      </w:r>
    </w:p>
    <w:sectPr w:rsidR="006E6443" w:rsidSect="001431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3B5"/>
    <w:multiLevelType w:val="hybridMultilevel"/>
    <w:tmpl w:val="D6EE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D94"/>
    <w:multiLevelType w:val="hybridMultilevel"/>
    <w:tmpl w:val="C43CB3EE"/>
    <w:lvl w:ilvl="0" w:tplc="1DEE9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503570"/>
    <w:multiLevelType w:val="hybridMultilevel"/>
    <w:tmpl w:val="2D7C412A"/>
    <w:lvl w:ilvl="0" w:tplc="92E02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4879191">
    <w:abstractNumId w:val="2"/>
  </w:num>
  <w:num w:numId="2" w16cid:durableId="746997754">
    <w:abstractNumId w:val="1"/>
  </w:num>
  <w:num w:numId="3" w16cid:durableId="159412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3"/>
    <w:rsid w:val="00026AA3"/>
    <w:rsid w:val="000A0580"/>
    <w:rsid w:val="000B40DB"/>
    <w:rsid w:val="00143101"/>
    <w:rsid w:val="005A7E2D"/>
    <w:rsid w:val="006E6443"/>
    <w:rsid w:val="00A61E6B"/>
    <w:rsid w:val="00A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DC02"/>
  <w15:chartTrackingRefBased/>
  <w15:docId w15:val="{581F8AD9-4028-4EA3-BB74-84AA250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14:ligatures w14:val="none"/>
    </w:rPr>
  </w:style>
  <w:style w:type="paragraph" w:styleId="a3">
    <w:name w:val="No Spacing"/>
    <w:uiPriority w:val="1"/>
    <w:qFormat/>
    <w:rsid w:val="001431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semiHidden/>
    <w:unhideWhenUsed/>
    <w:rsid w:val="00143101"/>
    <w:rPr>
      <w:color w:val="0563C1" w:themeColor="hyperlink"/>
      <w:u w:val="single"/>
    </w:rPr>
  </w:style>
  <w:style w:type="character" w:styleId="a5">
    <w:name w:val="Emphasis"/>
    <w:basedOn w:val="a0"/>
    <w:qFormat/>
    <w:rsid w:val="00143101"/>
    <w:rPr>
      <w:i/>
      <w:iCs/>
    </w:rPr>
  </w:style>
  <w:style w:type="paragraph" w:styleId="a6">
    <w:name w:val="List Paragraph"/>
    <w:basedOn w:val="a"/>
    <w:uiPriority w:val="34"/>
    <w:qFormat/>
    <w:rsid w:val="0014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5;&#1086;&#1074;&#1099;&#1077;%20&#1089;&#1077;&#1089;&#1089;&#1080;&#1080;\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5;&#1086;&#1074;&#1099;&#1077;%20&#1089;&#1077;&#1089;&#1089;&#1080;&#1080;\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5;&#1086;&#1074;&#1099;&#1077;%20&#1089;&#1077;&#1089;&#1089;&#1080;&#1080;\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A981-D495-4AA5-B6E2-A5F9272F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5</cp:revision>
  <dcterms:created xsi:type="dcterms:W3CDTF">2023-05-29T11:58:00Z</dcterms:created>
  <dcterms:modified xsi:type="dcterms:W3CDTF">2023-05-29T14:57:00Z</dcterms:modified>
</cp:coreProperties>
</file>