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04B" w:rsidRPr="00B6504B" w:rsidRDefault="00B6504B" w:rsidP="00B6504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650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bookmarkStart w:id="0" w:name="_Hlk137217550"/>
    </w:p>
    <w:p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504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B6504B">
        <w:rPr>
          <w:rFonts w:ascii="Times New Roman" w:hAnsi="Times New Roman"/>
          <w:b/>
          <w:sz w:val="24"/>
          <w:szCs w:val="24"/>
        </w:rPr>
        <w:t>ПРОЕКТ</w:t>
      </w:r>
    </w:p>
    <w:p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B6504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0"/>
            <wp:docPr id="2107632704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04B">
        <w:rPr>
          <w:rFonts w:ascii="Times New Roman" w:hAnsi="Times New Roman"/>
          <w:b/>
          <w:sz w:val="20"/>
          <w:szCs w:val="20"/>
        </w:rPr>
        <w:t xml:space="preserve">СОВЕТ ДЕПУТАТОВ СЕЛЬСКОГО ПОСЕЛЕНИЯ </w:t>
      </w:r>
    </w:p>
    <w:p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04B">
        <w:rPr>
          <w:rFonts w:ascii="Times New Roman" w:hAnsi="Times New Roman"/>
          <w:b/>
          <w:sz w:val="20"/>
          <w:szCs w:val="20"/>
        </w:rPr>
        <w:t xml:space="preserve">«ПРИМОРСКО-КУЙСКИЙ СЕЛЬСОВЕТ» ЗАПОЛЯРНОГО РАЙОНА </w:t>
      </w:r>
    </w:p>
    <w:p w:rsidR="00B6504B" w:rsidRPr="00B6504B" w:rsidRDefault="00B6504B" w:rsidP="00B6504B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6504B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B6504B" w:rsidRPr="00B6504B" w:rsidRDefault="00B6504B" w:rsidP="00B65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>2-е заседание 7-го созыва</w:t>
      </w:r>
    </w:p>
    <w:p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04B">
        <w:rPr>
          <w:rFonts w:ascii="Times New Roman" w:hAnsi="Times New Roman"/>
          <w:b/>
          <w:sz w:val="28"/>
          <w:szCs w:val="28"/>
        </w:rPr>
        <w:t>РЕШЕНИЕ</w:t>
      </w:r>
    </w:p>
    <w:p w:rsidR="00B6504B" w:rsidRPr="00B6504B" w:rsidRDefault="00B6504B" w:rsidP="00B65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04B" w:rsidRPr="00B6504B" w:rsidRDefault="00B6504B" w:rsidP="00B6504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50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__ </w:t>
      </w:r>
      <w:proofErr w:type="gramStart"/>
      <w:r w:rsidRPr="00B6504B">
        <w:rPr>
          <w:rFonts w:ascii="Times New Roman" w:eastAsia="Times New Roman" w:hAnsi="Times New Roman"/>
          <w:bCs/>
          <w:sz w:val="24"/>
          <w:szCs w:val="24"/>
          <w:lang w:eastAsia="ru-RU"/>
        </w:rPr>
        <w:t>июня  2023</w:t>
      </w:r>
      <w:proofErr w:type="gramEnd"/>
      <w:r w:rsidRPr="00B650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_____</w:t>
      </w:r>
    </w:p>
    <w:bookmarkEnd w:id="0"/>
    <w:p w:rsidR="00025B3A" w:rsidRDefault="00025B3A" w:rsidP="00025B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B3A" w:rsidRDefault="00025B3A" w:rsidP="00025B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04B" w:rsidRPr="00B6504B" w:rsidRDefault="00110082" w:rsidP="00B650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504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25B3A" w:rsidRPr="00B6504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B6504B">
        <w:rPr>
          <w:rFonts w:ascii="Times New Roman" w:hAnsi="Times New Roman" w:cs="Times New Roman"/>
          <w:b/>
          <w:bCs/>
          <w:sz w:val="26"/>
          <w:szCs w:val="26"/>
        </w:rPr>
        <w:t xml:space="preserve"> внесение изменений в</w:t>
      </w:r>
      <w:r w:rsidR="00025B3A" w:rsidRPr="00B6504B">
        <w:rPr>
          <w:rFonts w:ascii="Times New Roman" w:hAnsi="Times New Roman" w:cs="Times New Roman"/>
          <w:b/>
          <w:bCs/>
          <w:sz w:val="26"/>
          <w:szCs w:val="26"/>
        </w:rPr>
        <w:t xml:space="preserve"> Положени</w:t>
      </w:r>
      <w:r w:rsidRPr="00B6504B">
        <w:rPr>
          <w:rFonts w:ascii="Times New Roman" w:hAnsi="Times New Roman" w:cs="Times New Roman"/>
          <w:b/>
          <w:bCs/>
          <w:sz w:val="26"/>
          <w:szCs w:val="26"/>
        </w:rPr>
        <w:t>е о представительских расходах А</w:t>
      </w:r>
      <w:r w:rsidR="00025B3A" w:rsidRPr="00B6504B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Сельского поселения «Приморско-Куйский сельсовет» Заполярного района </w:t>
      </w:r>
      <w:r w:rsidR="00B6504B" w:rsidRPr="00B6504B">
        <w:rPr>
          <w:rFonts w:ascii="Times New Roman" w:hAnsi="Times New Roman" w:cs="Times New Roman"/>
          <w:b/>
          <w:bCs/>
          <w:sz w:val="26"/>
          <w:szCs w:val="26"/>
        </w:rPr>
        <w:t>Ненецкого автономного округа»</w:t>
      </w:r>
    </w:p>
    <w:p w:rsidR="00025B3A" w:rsidRPr="00B6504B" w:rsidRDefault="00025B3A" w:rsidP="00025B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5B3A" w:rsidRDefault="00025B3A" w:rsidP="00B650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B3A" w:rsidRPr="00B6504B" w:rsidRDefault="00025B3A" w:rsidP="00110082">
      <w:pPr>
        <w:pStyle w:val="ConsPlusNormal"/>
        <w:widowControl/>
        <w:spacing w:line="276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      В целях упорядочения использования средств на представительские расходы </w:t>
      </w:r>
      <w:r w:rsidR="00110082" w:rsidRPr="00B6504B">
        <w:rPr>
          <w:rFonts w:ascii="Times New Roman" w:hAnsi="Times New Roman" w:cs="Times New Roman"/>
          <w:sz w:val="24"/>
          <w:szCs w:val="24"/>
        </w:rPr>
        <w:t>А</w:t>
      </w:r>
      <w:r w:rsidRPr="00B6504B">
        <w:rPr>
          <w:rFonts w:ascii="Times New Roman" w:hAnsi="Times New Roman" w:cs="Times New Roman"/>
          <w:sz w:val="24"/>
          <w:szCs w:val="24"/>
        </w:rPr>
        <w:t>дминистрации Сельского поселения «Приморско-Куйский сельсовет» Заполярного района Ненецкого автономного округа,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</w:t>
      </w:r>
      <w:r w:rsidR="00110082" w:rsidRPr="00B6504B">
        <w:rPr>
          <w:rFonts w:ascii="Times New Roman" w:hAnsi="Times New Roman" w:cs="Times New Roman"/>
          <w:sz w:val="24"/>
          <w:szCs w:val="24"/>
        </w:rPr>
        <w:t>,</w:t>
      </w:r>
      <w:r w:rsidR="00964BD0" w:rsidRPr="00B6504B">
        <w:rPr>
          <w:rFonts w:ascii="Times New Roman" w:hAnsi="Times New Roman" w:cs="Times New Roman"/>
          <w:sz w:val="24"/>
          <w:szCs w:val="24"/>
        </w:rPr>
        <w:t xml:space="preserve"> </w:t>
      </w:r>
      <w:r w:rsidRPr="00B6504B">
        <w:rPr>
          <w:rFonts w:ascii="Times New Roman" w:hAnsi="Times New Roman"/>
          <w:sz w:val="24"/>
          <w:szCs w:val="24"/>
        </w:rPr>
        <w:t xml:space="preserve">Совет депутатов Сельского поселения «Приморско-Куйский сельсовет» Заполярного района Ненецкого автономного округа </w:t>
      </w:r>
      <w:r w:rsidRPr="00B6504B">
        <w:rPr>
          <w:rFonts w:ascii="Times New Roman" w:hAnsi="Times New Roman"/>
          <w:b/>
          <w:sz w:val="24"/>
          <w:szCs w:val="24"/>
        </w:rPr>
        <w:t>РЕШИЛ:</w:t>
      </w:r>
    </w:p>
    <w:p w:rsidR="00025B3A" w:rsidRPr="00B6504B" w:rsidRDefault="00025B3A" w:rsidP="00025B3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3A" w:rsidRPr="00B6504B" w:rsidRDefault="00110082" w:rsidP="00025B3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Внести изменение в «</w:t>
      </w:r>
      <w:r w:rsidR="00025B3A" w:rsidRPr="00B6504B">
        <w:rPr>
          <w:rFonts w:ascii="Times New Roman" w:hAnsi="Times New Roman" w:cs="Times New Roman"/>
          <w:sz w:val="24"/>
          <w:szCs w:val="24"/>
        </w:rPr>
        <w:t xml:space="preserve">Положение о представительских расходах </w:t>
      </w:r>
      <w:r w:rsidRPr="00B6504B">
        <w:rPr>
          <w:rFonts w:ascii="Times New Roman" w:hAnsi="Times New Roman" w:cs="Times New Roman"/>
          <w:sz w:val="24"/>
          <w:szCs w:val="24"/>
        </w:rPr>
        <w:t>А</w:t>
      </w:r>
      <w:r w:rsidR="00025B3A" w:rsidRPr="00B6504B">
        <w:rPr>
          <w:rFonts w:ascii="Times New Roman" w:hAnsi="Times New Roman" w:cs="Times New Roman"/>
          <w:sz w:val="24"/>
          <w:szCs w:val="24"/>
        </w:rPr>
        <w:t>дминистрации Сельского поселения «Приморско-Куйский сельсовет» Заполярного района Ненецкого автономного округа</w:t>
      </w:r>
      <w:r w:rsidRPr="00B6504B">
        <w:rPr>
          <w:rFonts w:ascii="Times New Roman" w:hAnsi="Times New Roman" w:cs="Times New Roman"/>
          <w:sz w:val="24"/>
          <w:szCs w:val="24"/>
        </w:rPr>
        <w:t>», утвержд</w:t>
      </w:r>
      <w:r w:rsidR="00964BD0" w:rsidRPr="00B6504B">
        <w:rPr>
          <w:rFonts w:ascii="Times New Roman" w:hAnsi="Times New Roman" w:cs="Times New Roman"/>
          <w:sz w:val="24"/>
          <w:szCs w:val="24"/>
        </w:rPr>
        <w:t>ё</w:t>
      </w:r>
      <w:r w:rsidRPr="00B6504B">
        <w:rPr>
          <w:rFonts w:ascii="Times New Roman" w:hAnsi="Times New Roman" w:cs="Times New Roman"/>
          <w:sz w:val="24"/>
          <w:szCs w:val="24"/>
        </w:rPr>
        <w:t>нно</w:t>
      </w:r>
      <w:r w:rsidR="00964BD0" w:rsidRPr="00B6504B">
        <w:rPr>
          <w:rFonts w:ascii="Times New Roman" w:hAnsi="Times New Roman" w:cs="Times New Roman"/>
          <w:sz w:val="24"/>
          <w:szCs w:val="24"/>
        </w:rPr>
        <w:t>е</w:t>
      </w:r>
      <w:r w:rsidRPr="00B6504B">
        <w:rPr>
          <w:rFonts w:ascii="Times New Roman" w:hAnsi="Times New Roman" w:cs="Times New Roman"/>
          <w:sz w:val="24"/>
          <w:szCs w:val="24"/>
        </w:rPr>
        <w:t xml:space="preserve"> Решением Совета депутатов «Приморско-Куйский сельсовет» Заполярного района Ненецкого автономного округа от </w:t>
      </w:r>
      <w:r w:rsidRPr="00B6504B">
        <w:rPr>
          <w:rFonts w:ascii="Times New Roman" w:hAnsi="Times New Roman"/>
          <w:sz w:val="24"/>
          <w:szCs w:val="24"/>
        </w:rPr>
        <w:t>03 июня 2022 года № 3 (184)</w:t>
      </w:r>
      <w:r w:rsidR="00B6504B">
        <w:rPr>
          <w:rFonts w:ascii="Times New Roman" w:hAnsi="Times New Roman"/>
          <w:sz w:val="24"/>
          <w:szCs w:val="24"/>
        </w:rPr>
        <w:t>.</w:t>
      </w:r>
    </w:p>
    <w:p w:rsidR="00025B3A" w:rsidRPr="00B6504B" w:rsidRDefault="00025B3A" w:rsidP="00025B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B3A" w:rsidRPr="00B6504B" w:rsidRDefault="00025B3A" w:rsidP="00025B3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4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025B3A" w:rsidRDefault="00025B3A" w:rsidP="00025B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25B3A" w:rsidRDefault="00025B3A" w:rsidP="00025B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5B3A" w:rsidRDefault="00025B3A" w:rsidP="00025B3A">
      <w:pPr>
        <w:ind w:firstLine="510"/>
        <w:jc w:val="both"/>
        <w:rPr>
          <w:sz w:val="26"/>
          <w:szCs w:val="26"/>
          <w:lang w:eastAsia="ru-RU"/>
        </w:rPr>
      </w:pPr>
    </w:p>
    <w:p w:rsidR="00025B3A" w:rsidRDefault="00025B3A" w:rsidP="0002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025B3A" w:rsidRDefault="00025B3A" w:rsidP="00025B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«Приморско-Куйский сельсовет» ЗР НАО                                                          Л.М. Чупров              </w:t>
      </w:r>
    </w:p>
    <w:p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25B3A" w:rsidRDefault="00025B3A" w:rsidP="00025B3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64BD0" w:rsidRDefault="00964BD0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:rsidR="00B6504B" w:rsidRDefault="00B6504B" w:rsidP="00110082">
      <w:pPr>
        <w:pStyle w:val="ConsNormal"/>
        <w:widowControl/>
        <w:ind w:right="0" w:firstLine="709"/>
        <w:jc w:val="right"/>
        <w:rPr>
          <w:rFonts w:ascii="Times New Roman" w:hAnsi="Times New Roman"/>
          <w:sz w:val="24"/>
          <w:szCs w:val="24"/>
        </w:rPr>
      </w:pPr>
    </w:p>
    <w:p w:rsidR="00B6504B" w:rsidRPr="00B6504B" w:rsidRDefault="00B6504B" w:rsidP="00B6504B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6504B" w:rsidRP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B6504B" w:rsidRP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r w:rsidRPr="00B6504B">
        <w:rPr>
          <w:rFonts w:ascii="Times New Roman" w:eastAsia="Times New Roman" w:hAnsi="Times New Roman"/>
          <w:sz w:val="24"/>
          <w:szCs w:val="24"/>
          <w:lang w:eastAsia="zh-CN"/>
        </w:rPr>
        <w:t>Приморско-</w:t>
      </w:r>
      <w:proofErr w:type="gramStart"/>
      <w:r w:rsidRPr="00B6504B">
        <w:rPr>
          <w:rFonts w:ascii="Times New Roman" w:eastAsia="Times New Roman" w:hAnsi="Times New Roman"/>
          <w:sz w:val="24"/>
          <w:szCs w:val="24"/>
          <w:lang w:eastAsia="zh-CN"/>
        </w:rPr>
        <w:t xml:space="preserve">Куйский </w:t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proofErr w:type="gramEnd"/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B6504B" w:rsidRP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Заполярного района Ненецкого автономного округа </w:t>
      </w:r>
    </w:p>
    <w:p w:rsidR="00B6504B" w:rsidRPr="00B6504B" w:rsidRDefault="00B6504B" w:rsidP="00B6504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>от  _</w:t>
      </w:r>
      <w:proofErr w:type="gramEnd"/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t xml:space="preserve">__2023 года №  </w:t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  <w:t>_</w:t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B6504B"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025B3A" w:rsidRDefault="00025B3A" w:rsidP="00025B3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10082" w:rsidRPr="00964BD0" w:rsidRDefault="00110082" w:rsidP="001100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D0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внесение изменений в Положение о представительских расходах Администрации Сельского поселения «Приморско-Куйский сельсовет» Заполярного района </w:t>
      </w:r>
    </w:p>
    <w:p w:rsidR="00110082" w:rsidRPr="00964BD0" w:rsidRDefault="00110082" w:rsidP="001100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D0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округа»</w:t>
      </w:r>
    </w:p>
    <w:p w:rsidR="00110082" w:rsidRDefault="00110082" w:rsidP="001100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55A5" w:rsidRPr="00B6504B" w:rsidRDefault="00B555A5" w:rsidP="00964BD0">
      <w:pPr>
        <w:pStyle w:val="ConsPlusTitle"/>
        <w:widowControl/>
        <w:numPr>
          <w:ilvl w:val="1"/>
          <w:numId w:val="8"/>
        </w:numPr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>Подпункт 3.</w:t>
      </w:r>
      <w:proofErr w:type="gramStart"/>
      <w:r w:rsidRPr="00B6504B">
        <w:rPr>
          <w:rFonts w:ascii="Times New Roman" w:hAnsi="Times New Roman"/>
          <w:sz w:val="24"/>
          <w:szCs w:val="24"/>
        </w:rPr>
        <w:t>1.пункта</w:t>
      </w:r>
      <w:proofErr w:type="gramEnd"/>
      <w:r w:rsidRPr="00B6504B">
        <w:rPr>
          <w:rFonts w:ascii="Times New Roman" w:hAnsi="Times New Roman"/>
          <w:sz w:val="24"/>
          <w:szCs w:val="24"/>
        </w:rPr>
        <w:t xml:space="preserve"> 1</w:t>
      </w:r>
      <w:r w:rsidR="00A22780" w:rsidRPr="00B6504B">
        <w:rPr>
          <w:rFonts w:ascii="Times New Roman" w:hAnsi="Times New Roman"/>
          <w:sz w:val="24"/>
          <w:szCs w:val="24"/>
        </w:rPr>
        <w:t xml:space="preserve"> </w:t>
      </w:r>
      <w:r w:rsidRPr="00B6504B">
        <w:rPr>
          <w:rFonts w:ascii="Times New Roman" w:hAnsi="Times New Roman"/>
          <w:sz w:val="24"/>
          <w:szCs w:val="24"/>
        </w:rPr>
        <w:t>и</w:t>
      </w:r>
      <w:r w:rsidR="00A22780" w:rsidRPr="00B6504B">
        <w:rPr>
          <w:rFonts w:ascii="Times New Roman" w:hAnsi="Times New Roman"/>
          <w:sz w:val="24"/>
          <w:szCs w:val="24"/>
        </w:rPr>
        <w:t>з</w:t>
      </w:r>
      <w:r w:rsidRPr="00B6504B">
        <w:rPr>
          <w:rFonts w:ascii="Times New Roman" w:hAnsi="Times New Roman"/>
          <w:sz w:val="24"/>
          <w:szCs w:val="24"/>
        </w:rPr>
        <w:t>ложить в следующей редакции:</w:t>
      </w:r>
    </w:p>
    <w:p w:rsidR="00B555A5" w:rsidRPr="00B6504B" w:rsidRDefault="00B555A5" w:rsidP="00B555A5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 xml:space="preserve">          «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1.3 Финансовое обеспечение расходных обязательств, связанных с реализацией настоящего положения, осуществляется из бюджета Сельского поселения «Приморско-Куйский сельсовет» Заполярного района Ненецкого автономного округа в пределах лимитов бюджетных обязательств, предусмотренных на соответствующий год, также могут быть предусмотрены расходы за счет безвозмездных поступлений (пожертвований) других юридических лиц».</w:t>
      </w:r>
    </w:p>
    <w:p w:rsidR="00110082" w:rsidRPr="00B6504B" w:rsidRDefault="00110082" w:rsidP="00964BD0">
      <w:pPr>
        <w:pStyle w:val="ConsPlusTitle"/>
        <w:widowControl/>
        <w:numPr>
          <w:ilvl w:val="1"/>
          <w:numId w:val="8"/>
        </w:numPr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 xml:space="preserve">Абзац </w:t>
      </w:r>
      <w:r w:rsidR="003C7704" w:rsidRPr="00B6504B">
        <w:rPr>
          <w:rFonts w:ascii="Times New Roman" w:hAnsi="Times New Roman"/>
          <w:sz w:val="24"/>
          <w:szCs w:val="24"/>
        </w:rPr>
        <w:t>5</w:t>
      </w:r>
      <w:r w:rsidRPr="00B6504B">
        <w:rPr>
          <w:rFonts w:ascii="Times New Roman" w:hAnsi="Times New Roman"/>
          <w:sz w:val="24"/>
          <w:szCs w:val="24"/>
        </w:rPr>
        <w:t xml:space="preserve">) подпункта 2.1. пункта </w:t>
      </w:r>
      <w:proofErr w:type="gramStart"/>
      <w:r w:rsidRPr="00B6504B">
        <w:rPr>
          <w:rFonts w:ascii="Times New Roman" w:hAnsi="Times New Roman"/>
          <w:sz w:val="24"/>
          <w:szCs w:val="24"/>
        </w:rPr>
        <w:t>2  изложить</w:t>
      </w:r>
      <w:proofErr w:type="gramEnd"/>
      <w:r w:rsidRPr="00B6504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3C7704" w:rsidRPr="00B6504B" w:rsidRDefault="003C7704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>« 5) на приобретение цветов, сувениров, подарков, полиграфической продукции (открыток, флагов, транспарантов, информационных щитов и т.п.) в связи с памятными, юбилейными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праздничными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 xml:space="preserve"> и традиционными национальными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датами органов государственной власти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 xml:space="preserve"> субъекта Ненецкого автономного округа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, органов местного самоуправления, Сельского поселения «Приморско-Куйский сельсовет» Заполярного района Ненецкого автономного округа, коммерческих и некоммерческих организаций и их должностных лиц, физических лиц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>»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C1494" w:rsidRPr="00B6504B" w:rsidRDefault="003C1494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Pr="00B6504B">
        <w:rPr>
          <w:rFonts w:ascii="Times New Roman" w:hAnsi="Times New Roman"/>
          <w:sz w:val="24"/>
          <w:szCs w:val="24"/>
        </w:rPr>
        <w:t xml:space="preserve">Абзац 8) подпункта 2.1. пункта </w:t>
      </w:r>
      <w:proofErr w:type="gramStart"/>
      <w:r w:rsidRPr="00B6504B">
        <w:rPr>
          <w:rFonts w:ascii="Times New Roman" w:hAnsi="Times New Roman"/>
          <w:sz w:val="24"/>
          <w:szCs w:val="24"/>
        </w:rPr>
        <w:t>2  изложить</w:t>
      </w:r>
      <w:proofErr w:type="gramEnd"/>
      <w:r w:rsidRPr="00B6504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025B3A" w:rsidRPr="00B6504B" w:rsidRDefault="003C1494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6504B">
        <w:rPr>
          <w:rFonts w:ascii="Times New Roman" w:hAnsi="Times New Roman"/>
          <w:sz w:val="24"/>
          <w:szCs w:val="24"/>
        </w:rPr>
        <w:t>«</w:t>
      </w:r>
      <w:r w:rsidR="00025B3A" w:rsidRPr="00B6504B"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proofErr w:type="gramEnd"/>
      <w:r w:rsidR="00025B3A" w:rsidRPr="00B6504B">
        <w:rPr>
          <w:rFonts w:ascii="Times New Roman" w:hAnsi="Times New Roman" w:cs="Times New Roman"/>
          <w:b w:val="0"/>
          <w:sz w:val="24"/>
          <w:szCs w:val="24"/>
        </w:rPr>
        <w:t>) проведение торжественных приемов Главой Сельского поселения «Приморско-Куйский сельсовет»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B3A" w:rsidRPr="00B6504B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Ненецкого автономного округа, организованных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а</w:t>
      </w:r>
      <w:r w:rsidR="00025B3A" w:rsidRPr="00B6504B">
        <w:rPr>
          <w:rFonts w:ascii="Times New Roman" w:hAnsi="Times New Roman" w:cs="Times New Roman"/>
          <w:b w:val="0"/>
          <w:sz w:val="24"/>
          <w:szCs w:val="24"/>
        </w:rPr>
        <w:t>дминистраци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ей</w:t>
      </w:r>
      <w:r w:rsidR="00025B3A"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4BD0" w:rsidRPr="00B6504B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025B3A" w:rsidRPr="00B6504B">
        <w:rPr>
          <w:rFonts w:ascii="Times New Roman" w:hAnsi="Times New Roman" w:cs="Times New Roman"/>
          <w:b w:val="0"/>
          <w:sz w:val="24"/>
          <w:szCs w:val="24"/>
        </w:rPr>
        <w:t>для:</w:t>
      </w:r>
    </w:p>
    <w:p w:rsidR="00025B3A" w:rsidRPr="00B6504B" w:rsidRDefault="00025B3A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>а) ветеранов Великой Отечественной войны и других граждан, отнесенных федеральным законодательством к льготным категориям;</w:t>
      </w:r>
    </w:p>
    <w:p w:rsidR="00025B3A" w:rsidRPr="00B6504B" w:rsidRDefault="00025B3A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>б) работников образования,</w:t>
      </w:r>
      <w:r w:rsidR="00964BD0"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здравоохранения, культуры, производственной сферы, сельского хозяйства;</w:t>
      </w:r>
    </w:p>
    <w:p w:rsidR="00025B3A" w:rsidRPr="00B6504B" w:rsidRDefault="00025B3A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>в) почетных граждан</w:t>
      </w:r>
      <w:r w:rsidR="00964BD0" w:rsidRPr="00B6504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Заполярного района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25B3A" w:rsidRPr="00B6504B" w:rsidRDefault="00025B3A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>г) спортсменов,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студентов,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учащихся школ, достигших высоких показателей в своей деятельности;</w:t>
      </w:r>
    </w:p>
    <w:p w:rsidR="00025B3A" w:rsidRPr="00B6504B" w:rsidRDefault="00025B3A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>д) иных представителей общественности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>»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C1494" w:rsidRPr="00B6504B" w:rsidRDefault="003C1494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Pr="00B6504B">
        <w:rPr>
          <w:rFonts w:ascii="Times New Roman" w:hAnsi="Times New Roman"/>
          <w:sz w:val="24"/>
          <w:szCs w:val="24"/>
        </w:rPr>
        <w:t xml:space="preserve">Абзац 9) подпункта 2.1. пункта </w:t>
      </w:r>
      <w:proofErr w:type="gramStart"/>
      <w:r w:rsidRPr="00B6504B">
        <w:rPr>
          <w:rFonts w:ascii="Times New Roman" w:hAnsi="Times New Roman"/>
          <w:sz w:val="24"/>
          <w:szCs w:val="24"/>
        </w:rPr>
        <w:t>2  изложить</w:t>
      </w:r>
      <w:proofErr w:type="gramEnd"/>
      <w:r w:rsidRPr="00B6504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025B3A" w:rsidRPr="00B6504B" w:rsidRDefault="00025B3A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proofErr w:type="gramStart"/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9</w:t>
      </w:r>
      <w:proofErr w:type="gramEnd"/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) с участием представителей администрации в чествовании юбиляров от </w:t>
      </w:r>
      <w:r w:rsidR="003C1494" w:rsidRPr="00B6504B">
        <w:rPr>
          <w:rFonts w:ascii="Times New Roman" w:hAnsi="Times New Roman" w:cs="Times New Roman"/>
          <w:b w:val="0"/>
          <w:sz w:val="24"/>
          <w:szCs w:val="24"/>
        </w:rPr>
        <w:t xml:space="preserve">65 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лет и старше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53225" w:rsidRPr="00B6504B" w:rsidRDefault="00353225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Pr="00B6504B">
        <w:rPr>
          <w:rFonts w:ascii="Times New Roman" w:hAnsi="Times New Roman" w:cs="Times New Roman"/>
          <w:sz w:val="24"/>
          <w:szCs w:val="24"/>
        </w:rPr>
        <w:t>П</w:t>
      </w:r>
      <w:r w:rsidRPr="00B6504B">
        <w:rPr>
          <w:rFonts w:ascii="Times New Roman" w:hAnsi="Times New Roman"/>
          <w:sz w:val="24"/>
          <w:szCs w:val="24"/>
        </w:rPr>
        <w:t xml:space="preserve">одпункт 3.1. пункта </w:t>
      </w:r>
      <w:proofErr w:type="gramStart"/>
      <w:r w:rsidRPr="00B6504B">
        <w:rPr>
          <w:rFonts w:ascii="Times New Roman" w:hAnsi="Times New Roman"/>
          <w:sz w:val="24"/>
          <w:szCs w:val="24"/>
        </w:rPr>
        <w:t>3  изложить</w:t>
      </w:r>
      <w:proofErr w:type="gramEnd"/>
      <w:r w:rsidRPr="00B6504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353225" w:rsidRPr="00B6504B" w:rsidRDefault="00964BD0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 xml:space="preserve"> «3.1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3225" w:rsidRPr="00B6504B">
        <w:rPr>
          <w:rFonts w:ascii="Times New Roman" w:hAnsi="Times New Roman" w:cs="Times New Roman"/>
          <w:b w:val="0"/>
          <w:sz w:val="24"/>
          <w:szCs w:val="24"/>
        </w:rPr>
        <w:t>Устанавливаются следующие нормы отдельных представительских расходов:</w:t>
      </w:r>
    </w:p>
    <w:p w:rsidR="00353225" w:rsidRPr="00B6504B" w:rsidRDefault="00353225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     1) оплата питания (завтрака, обеда, ужина и (или) другого аналогичного мероприятия, связанного с официальным приемом делегаций (на одного человека в сутки) - до 500 рублей;</w:t>
      </w:r>
    </w:p>
    <w:p w:rsidR="00353225" w:rsidRPr="00B6504B" w:rsidRDefault="00353225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    2)  приобретение сопутствующих товаров для организации официальных приемов и прочие расходы (н</w:t>
      </w:r>
      <w:r w:rsidR="00964BD0" w:rsidRPr="00B6504B">
        <w:rPr>
          <w:rFonts w:ascii="Times New Roman" w:hAnsi="Times New Roman" w:cs="Times New Roman"/>
          <w:b w:val="0"/>
          <w:sz w:val="24"/>
          <w:szCs w:val="24"/>
        </w:rPr>
        <w:t>а одного человека в сутки)- до 5</w:t>
      </w:r>
      <w:r w:rsidRPr="00B6504B">
        <w:rPr>
          <w:rFonts w:ascii="Times New Roman" w:hAnsi="Times New Roman" w:cs="Times New Roman"/>
          <w:b w:val="0"/>
          <w:sz w:val="24"/>
          <w:szCs w:val="24"/>
        </w:rPr>
        <w:t>00 рублей;</w:t>
      </w:r>
    </w:p>
    <w:p w:rsidR="00353225" w:rsidRPr="00B6504B" w:rsidRDefault="00353225" w:rsidP="00964BD0">
      <w:pPr>
        <w:pStyle w:val="ConsPlusTitle"/>
        <w:widowControl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04B">
        <w:rPr>
          <w:rFonts w:ascii="Times New Roman" w:hAnsi="Times New Roman" w:cs="Times New Roman"/>
          <w:b w:val="0"/>
          <w:sz w:val="24"/>
          <w:szCs w:val="24"/>
        </w:rPr>
        <w:t xml:space="preserve">     4) на приобретение подарка к юбилейным датам пенсионерам:</w:t>
      </w:r>
    </w:p>
    <w:p w:rsidR="00353225" w:rsidRPr="00B6504B" w:rsidRDefault="00353225" w:rsidP="00964BD0">
      <w:pPr>
        <w:spacing w:after="0" w:line="264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6504B">
        <w:rPr>
          <w:rFonts w:ascii="Times New Roman" w:hAnsi="Times New Roman"/>
          <w:b/>
          <w:sz w:val="24"/>
          <w:szCs w:val="24"/>
        </w:rPr>
        <w:t xml:space="preserve">          </w:t>
      </w:r>
      <w:r w:rsidR="00964BD0" w:rsidRPr="00B6504B">
        <w:rPr>
          <w:rFonts w:ascii="Times New Roman" w:hAnsi="Times New Roman"/>
          <w:b/>
          <w:sz w:val="24"/>
          <w:szCs w:val="24"/>
        </w:rPr>
        <w:t>-</w:t>
      </w:r>
      <w:r w:rsidRPr="00B6504B">
        <w:rPr>
          <w:rFonts w:ascii="Times New Roman" w:hAnsi="Times New Roman"/>
          <w:sz w:val="24"/>
          <w:szCs w:val="24"/>
        </w:rPr>
        <w:t xml:space="preserve"> 65 лет – в размере 1500,0 рублей;</w:t>
      </w:r>
    </w:p>
    <w:p w:rsidR="00353225" w:rsidRPr="00B6504B" w:rsidRDefault="00353225" w:rsidP="00964BD0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 xml:space="preserve">          -70 и старше – в размере 2000 рублей;</w:t>
      </w:r>
    </w:p>
    <w:p w:rsidR="006E6443" w:rsidRPr="00B6504B" w:rsidRDefault="00353225" w:rsidP="00964BD0">
      <w:pPr>
        <w:spacing w:after="0" w:line="264" w:lineRule="auto"/>
        <w:ind w:firstLine="709"/>
        <w:jc w:val="both"/>
        <w:rPr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 xml:space="preserve">           5) на поздравление организаций и учреждений (на одну организацию)- до 6000 рублей»</w:t>
      </w:r>
      <w:r w:rsidR="00964BD0" w:rsidRPr="00B6504B">
        <w:rPr>
          <w:rFonts w:ascii="Times New Roman" w:hAnsi="Times New Roman"/>
          <w:sz w:val="24"/>
          <w:szCs w:val="24"/>
        </w:rPr>
        <w:t>.</w:t>
      </w:r>
    </w:p>
    <w:sectPr w:rsidR="006E6443" w:rsidRPr="00B6504B" w:rsidSect="00B6504B">
      <w:pgSz w:w="11906" w:h="16838"/>
      <w:pgMar w:top="426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16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0313A"/>
    <w:multiLevelType w:val="multilevel"/>
    <w:tmpl w:val="833E45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2A3F"/>
    <w:multiLevelType w:val="hybridMultilevel"/>
    <w:tmpl w:val="99E80A1E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69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40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98254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61273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91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491010">
    <w:abstractNumId w:val="1"/>
  </w:num>
  <w:num w:numId="7" w16cid:durableId="19286333">
    <w:abstractNumId w:val="5"/>
  </w:num>
  <w:num w:numId="8" w16cid:durableId="38025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A76"/>
    <w:rsid w:val="00025B3A"/>
    <w:rsid w:val="00110082"/>
    <w:rsid w:val="00353225"/>
    <w:rsid w:val="003C1494"/>
    <w:rsid w:val="003C7704"/>
    <w:rsid w:val="00635AED"/>
    <w:rsid w:val="006E6443"/>
    <w:rsid w:val="00964BD0"/>
    <w:rsid w:val="00A22780"/>
    <w:rsid w:val="00A61E6B"/>
    <w:rsid w:val="00B555A5"/>
    <w:rsid w:val="00B6504B"/>
    <w:rsid w:val="00DA2C94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C354"/>
  <w15:docId w15:val="{9BBBC981-21D7-4860-9273-ABB1ED6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B3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5B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5B3A"/>
    <w:pPr>
      <w:ind w:left="708"/>
    </w:pPr>
  </w:style>
  <w:style w:type="paragraph" w:customStyle="1" w:styleId="ConsPlusNormal">
    <w:name w:val="ConsPlusNormal"/>
    <w:rsid w:val="00025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5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5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rsid w:val="00025B3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kern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82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8</cp:revision>
  <cp:lastPrinted>2023-06-20T06:46:00Z</cp:lastPrinted>
  <dcterms:created xsi:type="dcterms:W3CDTF">2023-06-20T05:15:00Z</dcterms:created>
  <dcterms:modified xsi:type="dcterms:W3CDTF">2023-06-20T06:59:00Z</dcterms:modified>
</cp:coreProperties>
</file>