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E17770" w:rsidRDefault="00E17770" w:rsidP="00E17770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14-е заседание  5-го созыва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</w:t>
      </w:r>
      <w:r w:rsidR="007E505F">
        <w:rPr>
          <w:rFonts w:ascii="Times New Roman" w:hAnsi="Times New Roman"/>
          <w:b w:val="0"/>
          <w:sz w:val="24"/>
          <w:szCs w:val="24"/>
        </w:rPr>
        <w:t xml:space="preserve">  22</w:t>
      </w:r>
      <w:bookmarkStart w:id="0" w:name="_GoBack"/>
      <w:bookmarkEnd w:id="0"/>
      <w:r w:rsidR="007E505F">
        <w:rPr>
          <w:rFonts w:ascii="Times New Roman" w:hAnsi="Times New Roman"/>
          <w:b w:val="0"/>
          <w:sz w:val="24"/>
          <w:szCs w:val="24"/>
        </w:rPr>
        <w:t xml:space="preserve"> октября   2014 года №  64</w:t>
      </w:r>
    </w:p>
    <w:p w:rsidR="00E17770" w:rsidRDefault="00E17770" w:rsidP="00E17770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E17770" w:rsidRDefault="00E17770" w:rsidP="00E17770">
      <w:pPr>
        <w:jc w:val="both"/>
        <w:rPr>
          <w:b/>
        </w:rPr>
      </w:pPr>
    </w:p>
    <w:p w:rsidR="00E17770" w:rsidRDefault="00E17770" w:rsidP="00E17770">
      <w:pPr>
        <w:ind w:firstLine="601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рассмотрении протеста прокуратуры Ненецкого автономного округа на   решение Совета депутатов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 Ненецкого автономного округа»  от 24.12.2010 №  142 «Об утверждении Положения «О порядке и условиях приватизации муниципального имущества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округа.</w:t>
      </w:r>
    </w:p>
    <w:p w:rsidR="00E17770" w:rsidRDefault="00E17770" w:rsidP="00E17770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</w:p>
    <w:p w:rsidR="00E17770" w:rsidRPr="00E17770" w:rsidRDefault="00E17770" w:rsidP="00E1777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7770">
        <w:rPr>
          <w:rFonts w:ascii="Times New Roman" w:hAnsi="Times New Roman"/>
          <w:sz w:val="24"/>
          <w:szCs w:val="24"/>
        </w:rPr>
        <w:t>Рассмотрев протест прокуратуры Ненецкого автономного округа на   решение Совета депутатов муниципального образования «</w:t>
      </w:r>
      <w:proofErr w:type="spellStart"/>
      <w:r w:rsidRPr="00E177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E17770">
        <w:rPr>
          <w:rFonts w:ascii="Times New Roman" w:hAnsi="Times New Roman"/>
          <w:sz w:val="24"/>
          <w:szCs w:val="24"/>
        </w:rPr>
        <w:t xml:space="preserve"> сельсовет»  Ненецкого автономного округа»  от 24.12.2010 №  142 «Об утверждении Положения «О порядке и условиях приватизации муниципального имущества муниципального образования «</w:t>
      </w:r>
      <w:proofErr w:type="spellStart"/>
      <w:r w:rsidRPr="00E177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E17770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округа. Совет депутатов МО «</w:t>
      </w:r>
      <w:proofErr w:type="spellStart"/>
      <w:r w:rsidRPr="00E17770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E17770">
        <w:rPr>
          <w:rFonts w:ascii="Times New Roman" w:hAnsi="Times New Roman"/>
          <w:sz w:val="24"/>
          <w:szCs w:val="24"/>
        </w:rPr>
        <w:t xml:space="preserve"> сельсовет»  НАО РЕШИЛ:</w:t>
      </w:r>
    </w:p>
    <w:p w:rsidR="00E17770" w:rsidRDefault="00E17770" w:rsidP="00E1777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Удовлетворить данный протест прокуратуры Ненецкого автономного округа,  принять меры к устранению нарушений.</w:t>
      </w:r>
    </w:p>
    <w:p w:rsidR="00E17770" w:rsidRDefault="00E17770" w:rsidP="00E17770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E17770" w:rsidRDefault="00E17770" w:rsidP="00E1777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  Глава МО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E17770" w:rsidRDefault="00E17770" w:rsidP="00E1777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E16D2F" w:rsidRDefault="00E16D2F"/>
    <w:sectPr w:rsidR="00E1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E0"/>
    <w:multiLevelType w:val="hybridMultilevel"/>
    <w:tmpl w:val="FCEA31F0"/>
    <w:lvl w:ilvl="0" w:tplc="857C6C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AFD"/>
    <w:rsid w:val="00414AFD"/>
    <w:rsid w:val="007E505F"/>
    <w:rsid w:val="00E16D2F"/>
    <w:rsid w:val="00E1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77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77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1538</Characters>
  <Application>Microsoft Office Word</Application>
  <DocSecurity>0</DocSecurity>
  <Lines>12</Lines>
  <Paragraphs>3</Paragraphs>
  <ScaleCrop>false</ScaleCrop>
  <Company>*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dcterms:created xsi:type="dcterms:W3CDTF">2014-10-13T08:38:00Z</dcterms:created>
  <dcterms:modified xsi:type="dcterms:W3CDTF">2014-10-22T12:20:00Z</dcterms:modified>
</cp:coreProperties>
</file>