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</w:t>
      </w: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17</w:t>
      </w:r>
      <w:r w:rsidRPr="000B15AB">
        <w:rPr>
          <w:rFonts w:ascii="Times New Roman" w:eastAsia="Times New Roman" w:hAnsi="Times New Roman"/>
          <w:bCs/>
          <w:sz w:val="24"/>
          <w:szCs w:val="24"/>
          <w:lang w:eastAsia="ru-RU"/>
        </w:rPr>
        <w:t>-е заседание  5-го созыва</w:t>
      </w: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15AB">
        <w:rPr>
          <w:rFonts w:ascii="Times New Roman" w:eastAsia="Times New Roman" w:hAnsi="Times New Roman"/>
          <w:bCs/>
          <w:sz w:val="24"/>
          <w:szCs w:val="24"/>
          <w:lang w:eastAsia="ru-RU"/>
        </w:rPr>
        <w:t>РЕШЕНИЕ</w:t>
      </w: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A6D" w:rsidRPr="000B15AB" w:rsidRDefault="00394A6D" w:rsidP="00394A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4A6D" w:rsidRDefault="005B22F0" w:rsidP="00394A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27 декабря  2014 года №  78</w:t>
      </w:r>
    </w:p>
    <w:p w:rsidR="00394A6D" w:rsidRDefault="00394A6D" w:rsidP="00394A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4A6D" w:rsidRDefault="00394A6D" w:rsidP="00394A6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394A6D" w:rsidRDefault="00394A6D" w:rsidP="00394A6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согласовании передачи</w:t>
      </w:r>
    </w:p>
    <w:p w:rsidR="00394A6D" w:rsidRDefault="00394A6D" w:rsidP="00394A6D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/>
          <w:sz w:val="26"/>
          <w:szCs w:val="26"/>
        </w:rPr>
        <w:t>в государственную собственность Ненецкого автономного округа</w:t>
      </w:r>
    </w:p>
    <w:p w:rsidR="00394A6D" w:rsidRDefault="00394A6D" w:rsidP="00394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94A6D" w:rsidRPr="00984418" w:rsidRDefault="00394A6D" w:rsidP="00394A6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94A6D" w:rsidRPr="00984418" w:rsidRDefault="00394A6D" w:rsidP="00394A6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94A6D" w:rsidRPr="00984418" w:rsidRDefault="00394A6D" w:rsidP="00394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18">
        <w:rPr>
          <w:rFonts w:ascii="Times New Roman" w:hAnsi="Times New Roman"/>
          <w:bCs/>
          <w:sz w:val="24"/>
          <w:szCs w:val="24"/>
        </w:rPr>
        <w:t xml:space="preserve">Руководствуясь ст. 17.1. Федерального закона от 26.07.2006 г. № 135-ФЗ «О защите конкуренции», </w:t>
      </w:r>
      <w:r w:rsidRPr="00984418">
        <w:rPr>
          <w:rFonts w:ascii="Times New Roman" w:hAnsi="Times New Roman"/>
          <w:sz w:val="24"/>
          <w:szCs w:val="24"/>
        </w:rPr>
        <w:t xml:space="preserve">  </w:t>
      </w:r>
      <w:r w:rsidRPr="00984418">
        <w:rPr>
          <w:rFonts w:ascii="Times New Roman" w:eastAsia="Times New Roman" w:hAnsi="Times New Roman"/>
          <w:sz w:val="24"/>
          <w:szCs w:val="24"/>
        </w:rPr>
        <w:t>Положением «Об управлении муниципальным имуществом  муниципального образования «</w:t>
      </w:r>
      <w:proofErr w:type="spellStart"/>
      <w:r w:rsidRPr="00984418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984418">
        <w:rPr>
          <w:rFonts w:ascii="Times New Roman" w:eastAsia="Times New Roman" w:hAnsi="Times New Roman"/>
          <w:sz w:val="24"/>
          <w:szCs w:val="24"/>
        </w:rPr>
        <w:t xml:space="preserve"> сельсовет» Ненецкого автономного округа», утвержденное Решением Совета депутатов МО «</w:t>
      </w:r>
      <w:proofErr w:type="spellStart"/>
      <w:r w:rsidRPr="00984418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984418">
        <w:rPr>
          <w:rFonts w:ascii="Times New Roman" w:eastAsia="Times New Roman" w:hAnsi="Times New Roman"/>
          <w:sz w:val="24"/>
          <w:szCs w:val="24"/>
        </w:rPr>
        <w:t xml:space="preserve"> сельсовет» НАО от  12.03.2012 года № 223, (в редакции решения СД № 66  от 22.10.2014, </w:t>
      </w:r>
      <w:r w:rsidRPr="00984418">
        <w:rPr>
          <w:rFonts w:ascii="Times New Roman" w:hAnsi="Times New Roman"/>
          <w:bCs/>
          <w:sz w:val="24"/>
          <w:szCs w:val="24"/>
        </w:rPr>
        <w:t>№  74 от 27.11.2014)</w:t>
      </w:r>
      <w:r w:rsidR="00984418" w:rsidRPr="00984418">
        <w:rPr>
          <w:rFonts w:ascii="Times New Roman" w:hAnsi="Times New Roman"/>
          <w:bCs/>
          <w:sz w:val="24"/>
          <w:szCs w:val="24"/>
        </w:rPr>
        <w:t>.</w:t>
      </w:r>
      <w:r w:rsidRPr="00984418">
        <w:rPr>
          <w:rFonts w:ascii="Times New Roman" w:hAnsi="Times New Roman"/>
          <w:bCs/>
          <w:sz w:val="24"/>
          <w:szCs w:val="24"/>
        </w:rPr>
        <w:t xml:space="preserve"> Реестром объектов </w:t>
      </w:r>
      <w:r w:rsidRPr="00984418">
        <w:rPr>
          <w:rFonts w:ascii="Times New Roman" w:hAnsi="Times New Roman"/>
          <w:sz w:val="24"/>
          <w:szCs w:val="24"/>
        </w:rPr>
        <w:t>МО «</w:t>
      </w:r>
      <w:proofErr w:type="spellStart"/>
      <w:r w:rsidRPr="0098441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84418">
        <w:rPr>
          <w:rFonts w:ascii="Times New Roman" w:hAnsi="Times New Roman"/>
          <w:sz w:val="24"/>
          <w:szCs w:val="24"/>
        </w:rPr>
        <w:t xml:space="preserve">  сельсовет» НАО</w:t>
      </w:r>
      <w:r w:rsidR="00984418" w:rsidRPr="00984418">
        <w:rPr>
          <w:rFonts w:ascii="Times New Roman" w:hAnsi="Times New Roman"/>
          <w:sz w:val="24"/>
          <w:szCs w:val="24"/>
        </w:rPr>
        <w:t>,</w:t>
      </w:r>
      <w:r w:rsidRPr="00984418">
        <w:rPr>
          <w:rFonts w:ascii="Times New Roman" w:hAnsi="Times New Roman"/>
          <w:sz w:val="24"/>
          <w:szCs w:val="24"/>
        </w:rPr>
        <w:t xml:space="preserve"> Совет депутатов МО «</w:t>
      </w:r>
      <w:proofErr w:type="spellStart"/>
      <w:r w:rsidRPr="0098441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84418"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394A6D" w:rsidRPr="00984418" w:rsidRDefault="00394A6D" w:rsidP="00394A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394A6D" w:rsidRPr="00984418" w:rsidRDefault="00394A6D" w:rsidP="00394A6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418">
        <w:rPr>
          <w:rFonts w:ascii="Times New Roman" w:hAnsi="Times New Roman" w:cs="Times New Roman"/>
          <w:sz w:val="24"/>
          <w:szCs w:val="24"/>
        </w:rPr>
        <w:t>Согласовать Администрации муниципального образования «</w:t>
      </w:r>
      <w:proofErr w:type="spellStart"/>
      <w:r w:rsidRPr="00984418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984418"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  передачу муниципального имущества в </w:t>
      </w:r>
      <w:r w:rsidRPr="00984418">
        <w:rPr>
          <w:rFonts w:ascii="Times New Roman" w:hAnsi="Times New Roman"/>
          <w:sz w:val="24"/>
          <w:szCs w:val="24"/>
        </w:rPr>
        <w:t xml:space="preserve">государственную собственность Ненецкого автономного округа, </w:t>
      </w:r>
      <w:proofErr w:type="gramStart"/>
      <w:r w:rsidRPr="00984418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98441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394A6D" w:rsidRPr="00984418" w:rsidRDefault="00394A6D" w:rsidP="00394A6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4A6D" w:rsidRPr="00984418" w:rsidRDefault="00984418" w:rsidP="00394A6D">
      <w:pPr>
        <w:pStyle w:val="ConsPlusNormal"/>
        <w:numPr>
          <w:ilvl w:val="0"/>
          <w:numId w:val="1"/>
        </w:numPr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4418">
        <w:rPr>
          <w:rFonts w:ascii="Times New Roman" w:hAnsi="Times New Roman" w:cs="Times New Roman"/>
          <w:sz w:val="24"/>
          <w:szCs w:val="24"/>
        </w:rPr>
        <w:t>Период</w:t>
      </w:r>
      <w:proofErr w:type="gramEnd"/>
      <w:r w:rsidR="00394A6D" w:rsidRPr="00984418">
        <w:rPr>
          <w:rFonts w:ascii="Times New Roman" w:hAnsi="Times New Roman" w:cs="Times New Roman"/>
          <w:sz w:val="24"/>
          <w:szCs w:val="24"/>
        </w:rPr>
        <w:t xml:space="preserve"> на который передаются муниципальное имущество </w:t>
      </w:r>
      <w:r w:rsidR="00394A6D" w:rsidRPr="00984418">
        <w:rPr>
          <w:rFonts w:ascii="Times New Roman" w:hAnsi="Times New Roman"/>
          <w:sz w:val="24"/>
          <w:szCs w:val="24"/>
        </w:rPr>
        <w:t>в государственную собственность Ненецкого автономного округа,</w:t>
      </w:r>
      <w:r w:rsidR="00394A6D" w:rsidRPr="00984418">
        <w:rPr>
          <w:rFonts w:ascii="Times New Roman" w:hAnsi="Times New Roman" w:cs="Times New Roman"/>
          <w:sz w:val="24"/>
          <w:szCs w:val="24"/>
        </w:rPr>
        <w:t xml:space="preserve"> определить как период осуществления органами государственной власти  </w:t>
      </w:r>
      <w:r w:rsidR="00394A6D" w:rsidRPr="00984418">
        <w:rPr>
          <w:rFonts w:ascii="Times New Roman" w:hAnsi="Times New Roman"/>
          <w:sz w:val="24"/>
          <w:szCs w:val="24"/>
        </w:rPr>
        <w:t>Ненецкого автономного округа</w:t>
      </w:r>
      <w:r w:rsidR="00394A6D" w:rsidRPr="00984418">
        <w:rPr>
          <w:rFonts w:ascii="Times New Roman" w:hAnsi="Times New Roman" w:cs="Times New Roman"/>
          <w:sz w:val="24"/>
          <w:szCs w:val="24"/>
        </w:rPr>
        <w:t xml:space="preserve"> полномочий переданных им в соответствии с законом Ненецкого автономного округа от 19 сентября </w:t>
      </w:r>
      <w:smartTag w:uri="urn:schemas-microsoft-com:office:smarttags" w:element="metricconverter">
        <w:smartTagPr>
          <w:attr w:name="ProductID" w:val="2014 г"/>
        </w:smartTagPr>
        <w:r w:rsidR="00394A6D" w:rsidRPr="00984418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="00394A6D" w:rsidRPr="00984418">
        <w:rPr>
          <w:rFonts w:ascii="Times New Roman" w:hAnsi="Times New Roman" w:cs="Times New Roman"/>
          <w:sz w:val="24"/>
          <w:szCs w:val="24"/>
        </w:rPr>
        <w:t>. N 95-оз "О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округа"</w:t>
      </w:r>
    </w:p>
    <w:p w:rsidR="00394A6D" w:rsidRPr="00984418" w:rsidRDefault="00394A6D" w:rsidP="00394A6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94A6D" w:rsidRPr="00984418" w:rsidRDefault="00394A6D" w:rsidP="00394A6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984418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опубликования (обнародования).</w:t>
      </w:r>
    </w:p>
    <w:p w:rsidR="00394A6D" w:rsidRDefault="00394A6D" w:rsidP="00394A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4A6D" w:rsidRDefault="00394A6D" w:rsidP="00394A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A6D" w:rsidRDefault="00394A6D" w:rsidP="00394A6D">
      <w:pPr>
        <w:autoSpaceDE w:val="0"/>
        <w:autoSpaceDN w:val="0"/>
        <w:adjustRightInd w:val="0"/>
        <w:spacing w:after="0" w:line="240" w:lineRule="auto"/>
        <w:ind w:left="960"/>
        <w:jc w:val="both"/>
        <w:rPr>
          <w:rFonts w:ascii="Times New Roman" w:hAnsi="Times New Roman"/>
          <w:sz w:val="24"/>
          <w:szCs w:val="24"/>
        </w:rPr>
      </w:pPr>
    </w:p>
    <w:p w:rsidR="00394A6D" w:rsidRPr="00FA6E36" w:rsidRDefault="00394A6D" w:rsidP="00394A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Председатель  Совета депутатов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A6E36">
        <w:rPr>
          <w:rFonts w:ascii="Times New Roman" w:eastAsia="Times New Roman" w:hAnsi="Times New Roman"/>
          <w:sz w:val="24"/>
          <w:szCs w:val="24"/>
        </w:rPr>
        <w:t xml:space="preserve">  Глава МО</w:t>
      </w:r>
    </w:p>
    <w:p w:rsidR="00394A6D" w:rsidRPr="00FA6E36" w:rsidRDefault="00394A6D" w:rsidP="00394A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>МО «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FA6E36">
        <w:rPr>
          <w:rFonts w:ascii="Times New Roman" w:eastAsia="Times New Roman" w:hAnsi="Times New Roman"/>
          <w:sz w:val="24"/>
          <w:szCs w:val="24"/>
        </w:rPr>
        <w:t xml:space="preserve"> сельсовет» НАО  </w:t>
      </w:r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Pr="00FA6E36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Приморско-Куйский</w:t>
      </w:r>
      <w:proofErr w:type="spellEnd"/>
      <w:r w:rsidRPr="00FA6E36">
        <w:rPr>
          <w:rFonts w:ascii="Times New Roman" w:eastAsia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394A6D" w:rsidRPr="00FA6E36" w:rsidRDefault="00394A6D" w:rsidP="00394A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</w:t>
      </w:r>
    </w:p>
    <w:p w:rsidR="00394A6D" w:rsidRPr="00FA6E36" w:rsidRDefault="00394A6D" w:rsidP="00394A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</w:p>
    <w:p w:rsidR="00394A6D" w:rsidRPr="00FA6E36" w:rsidRDefault="00394A6D" w:rsidP="00394A6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A6E36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Л.М. Чупров        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FA6E36">
        <w:rPr>
          <w:rFonts w:ascii="Times New Roman" w:eastAsia="Times New Roman" w:hAnsi="Times New Roman"/>
          <w:sz w:val="24"/>
          <w:szCs w:val="24"/>
        </w:rPr>
        <w:t xml:space="preserve">  В.А. </w:t>
      </w:r>
      <w:proofErr w:type="spellStart"/>
      <w:r w:rsidRPr="00FA6E36">
        <w:rPr>
          <w:rFonts w:ascii="Times New Roman" w:eastAsia="Times New Roman" w:hAnsi="Times New Roman"/>
          <w:sz w:val="24"/>
          <w:szCs w:val="24"/>
        </w:rPr>
        <w:t>Таратин</w:t>
      </w:r>
      <w:proofErr w:type="spellEnd"/>
    </w:p>
    <w:p w:rsidR="00394A6D" w:rsidRDefault="00394A6D" w:rsidP="00394A6D">
      <w:pPr>
        <w:pStyle w:val="a4"/>
        <w:spacing w:after="440"/>
        <w:ind w:left="360" w:firstLine="348"/>
        <w:jc w:val="both"/>
      </w:pPr>
      <w:r w:rsidRPr="00F97530">
        <w:rPr>
          <w:sz w:val="26"/>
          <w:szCs w:val="26"/>
          <w:lang w:eastAsia="ru-RU"/>
        </w:rPr>
        <w:t xml:space="preserve"> </w:t>
      </w:r>
    </w:p>
    <w:p w:rsidR="00394A6D" w:rsidRDefault="00394A6D" w:rsidP="00394A6D">
      <w:pPr>
        <w:jc w:val="both"/>
      </w:pP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 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</w:t>
      </w:r>
    </w:p>
    <w:p w:rsidR="00394A6D" w:rsidRDefault="005B22F0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27.12.2014 г. № 78</w:t>
      </w:r>
    </w:p>
    <w:p w:rsidR="00394A6D" w:rsidRDefault="00394A6D" w:rsidP="00394A6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394A6D" w:rsidRDefault="00394A6D" w:rsidP="00394A6D">
      <w:pPr>
        <w:jc w:val="right"/>
      </w:pPr>
    </w:p>
    <w:p w:rsidR="00394A6D" w:rsidRDefault="00394A6D" w:rsidP="00394A6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имущества  передаваемого  в государственную собственность Ненецкого автономного округа</w:t>
      </w:r>
    </w:p>
    <w:p w:rsidR="00394A6D" w:rsidRDefault="00394A6D" w:rsidP="00394A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94A6D" w:rsidRDefault="00394A6D" w:rsidP="00394A6D">
      <w:pPr>
        <w:pStyle w:val="a3"/>
        <w:jc w:val="center"/>
        <w:rPr>
          <w:b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1992"/>
        <w:gridCol w:w="1843"/>
        <w:gridCol w:w="2550"/>
        <w:gridCol w:w="2550"/>
      </w:tblGrid>
      <w:tr w:rsidR="00394A6D" w:rsidTr="00531F2A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22F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B22F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B22F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a3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  <w:sz w:val="24"/>
                <w:szCs w:val="24"/>
              </w:rPr>
              <w:t>Наименование 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0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B22F0">
              <w:rPr>
                <w:rFonts w:ascii="Times New Roman" w:hAnsi="Times New Roman"/>
                <w:bCs/>
                <w:color w:val="000000"/>
              </w:rPr>
              <w:t>Кадастровый номер, при передаче недвижимого имущества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2F0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1.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418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 xml:space="preserve">Земельный участок </w:t>
            </w:r>
          </w:p>
          <w:p w:rsidR="00984418" w:rsidRPr="005B22F0" w:rsidRDefault="00984418" w:rsidP="009844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 xml:space="preserve">п. Красное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</w:t>
            </w:r>
            <w:r w:rsidR="00703BAC"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70008:73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11C3" w:rsidRPr="005B22F0" w:rsidRDefault="004211C3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2418312,00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2.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Земельный участок</w:t>
            </w:r>
          </w:p>
          <w:p w:rsidR="00984418" w:rsidRPr="005B22F0" w:rsidRDefault="00984418" w:rsidP="0098441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п. Красное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703B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83:00:070008:644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4211C3" w:rsidP="004211C3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38222519,99</w:t>
            </w:r>
          </w:p>
        </w:tc>
      </w:tr>
      <w:tr w:rsidR="00394A6D" w:rsidTr="00531F2A">
        <w:trPr>
          <w:trHeight w:val="25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Земельный участок</w:t>
            </w:r>
          </w:p>
          <w:p w:rsidR="00703BAC" w:rsidRPr="005B22F0" w:rsidRDefault="00703BA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394A6D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д. Куя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703BAC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5B22F0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83:00:040008:34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A6D" w:rsidRPr="005B22F0" w:rsidRDefault="008A7EC8">
            <w:pPr>
              <w:spacing w:after="0"/>
              <w:ind w:left="-759" w:firstLine="759"/>
              <w:jc w:val="center"/>
              <w:rPr>
                <w:rFonts w:ascii="Times New Roman" w:hAnsi="Times New Roman"/>
              </w:rPr>
            </w:pPr>
            <w:r w:rsidRPr="005B22F0">
              <w:rPr>
                <w:rFonts w:ascii="Times New Roman" w:hAnsi="Times New Roman"/>
              </w:rPr>
              <w:t>358287,25</w:t>
            </w:r>
          </w:p>
        </w:tc>
      </w:tr>
    </w:tbl>
    <w:p w:rsidR="00394A6D" w:rsidRDefault="00394A6D" w:rsidP="00394A6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16557" w:rsidRDefault="00B16557">
      <w:bookmarkStart w:id="0" w:name="_GoBack"/>
      <w:bookmarkEnd w:id="0"/>
    </w:p>
    <w:sectPr w:rsidR="00B16557" w:rsidSect="00394A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C2797"/>
    <w:multiLevelType w:val="hybridMultilevel"/>
    <w:tmpl w:val="85381C14"/>
    <w:lvl w:ilvl="0" w:tplc="FD7E5FA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53B"/>
    <w:rsid w:val="00394A6D"/>
    <w:rsid w:val="004211C3"/>
    <w:rsid w:val="00531F2A"/>
    <w:rsid w:val="0058153B"/>
    <w:rsid w:val="00582B9D"/>
    <w:rsid w:val="005B22F0"/>
    <w:rsid w:val="00703BAC"/>
    <w:rsid w:val="007D7BCA"/>
    <w:rsid w:val="008A7EC8"/>
    <w:rsid w:val="00984418"/>
    <w:rsid w:val="00B16557"/>
    <w:rsid w:val="00BA3A7A"/>
    <w:rsid w:val="00E0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4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4A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A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4A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4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94A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94A6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9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12</cp:revision>
  <dcterms:created xsi:type="dcterms:W3CDTF">2014-12-22T06:01:00Z</dcterms:created>
  <dcterms:modified xsi:type="dcterms:W3CDTF">2014-12-29T05:18:00Z</dcterms:modified>
</cp:coreProperties>
</file>