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08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220812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812">
        <w:rPr>
          <w:rFonts w:ascii="Times New Roman" w:eastAsia="Times New Roman" w:hAnsi="Times New Roman"/>
          <w:sz w:val="24"/>
          <w:szCs w:val="24"/>
          <w:lang w:eastAsia="ru-RU"/>
        </w:rPr>
        <w:t xml:space="preserve">20-е заседание 5 – </w:t>
      </w:r>
      <w:proofErr w:type="spellStart"/>
      <w:r w:rsidRPr="00220812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2208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BF4191" w:rsidRPr="00220812" w:rsidRDefault="00BF4191" w:rsidP="00BF41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208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F4191" w:rsidRPr="00220812" w:rsidRDefault="00810F8C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20812">
        <w:rPr>
          <w:rFonts w:ascii="Times New Roman" w:eastAsia="Times New Roman" w:hAnsi="Times New Roman"/>
          <w:bCs/>
          <w:sz w:val="24"/>
          <w:szCs w:val="24"/>
          <w:lang w:eastAsia="ru-RU"/>
        </w:rPr>
        <w:t>от  18 июня  2015  года № 113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20812">
        <w:rPr>
          <w:rFonts w:ascii="Times New Roman" w:hAnsi="Times New Roman"/>
          <w:b/>
          <w:bCs/>
          <w:sz w:val="26"/>
          <w:szCs w:val="26"/>
        </w:rPr>
        <w:t>Об утверждении квалификационных требований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Pr="00220812">
        <w:rPr>
          <w:rFonts w:ascii="Times New Roman" w:hAnsi="Times New Roman"/>
          <w:b/>
          <w:bCs/>
          <w:sz w:val="26"/>
          <w:szCs w:val="26"/>
        </w:rPr>
        <w:t>Приморско-Куйский</w:t>
      </w:r>
      <w:proofErr w:type="spellEnd"/>
      <w:r w:rsidRPr="00220812">
        <w:rPr>
          <w:rFonts w:ascii="Times New Roman" w:hAnsi="Times New Roman"/>
          <w:b/>
          <w:bCs/>
          <w:sz w:val="26"/>
          <w:szCs w:val="26"/>
        </w:rPr>
        <w:t xml:space="preserve"> сельсовет» Ненецкого автономного 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20812">
        <w:rPr>
          <w:rFonts w:ascii="Times New Roman" w:hAnsi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6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220812">
        <w:rPr>
          <w:rFonts w:ascii="Times New Roman" w:hAnsi="Times New Roman"/>
          <w:sz w:val="24"/>
          <w:szCs w:val="24"/>
        </w:rPr>
        <w:t xml:space="preserve"> Ненецкого автономного округа от 24 октября 2007 года N 140-ОЗ "О муниципальной службе в Ненецком автономном округе", Совет депутатов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 сельсовет» НАО РЕШИЛ: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1. Утвердить квалификационные </w:t>
      </w:r>
      <w:hyperlink r:id="rId7" w:anchor="Par30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требования</w:t>
        </w:r>
      </w:hyperlink>
      <w:r w:rsidRPr="00220812">
        <w:rPr>
          <w:rFonts w:ascii="Times New Roman" w:hAnsi="Times New Roman"/>
          <w:sz w:val="24"/>
          <w:szCs w:val="24"/>
        </w:rPr>
        <w:t xml:space="preserve"> для замещения должностей муниципальной службы в органах местного самоуправления муниципального образования "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(приложение).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2. Настоящее решение вступает в силу со дня его принятия и подлежит официальному опубликованию.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4191" w:rsidRPr="00220812" w:rsidRDefault="00BF4191" w:rsidP="00BF4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Председатель  Совета депутатов                         Глава МО</w:t>
      </w:r>
    </w:p>
    <w:p w:rsidR="00BF4191" w:rsidRPr="00220812" w:rsidRDefault="00BF4191" w:rsidP="00BF4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BF4191" w:rsidRPr="00220812" w:rsidRDefault="00BF4191" w:rsidP="00BF4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BF4191" w:rsidRPr="00220812" w:rsidRDefault="00BF4191" w:rsidP="00BF4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BF4191" w:rsidRPr="00220812" w:rsidRDefault="00BF4191" w:rsidP="00BF41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220812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81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F4191" w:rsidRPr="00220812" w:rsidRDefault="00BF4191" w:rsidP="00BF419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812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BF4191" w:rsidRPr="00220812" w:rsidRDefault="00BF4191" w:rsidP="00BF419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81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22081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 w:cs="Times New Roman"/>
          <w:sz w:val="24"/>
          <w:szCs w:val="24"/>
        </w:rPr>
        <w:t xml:space="preserve"> сельсовет» НАО</w:t>
      </w:r>
    </w:p>
    <w:p w:rsidR="00BF4191" w:rsidRPr="00220812" w:rsidRDefault="00810F8C" w:rsidP="00BF419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220812">
        <w:rPr>
          <w:rFonts w:ascii="Times New Roman" w:hAnsi="Times New Roman" w:cs="Times New Roman"/>
          <w:sz w:val="24"/>
          <w:szCs w:val="24"/>
        </w:rPr>
        <w:t>от 18.06.2015 № 113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24"/>
      <w:bookmarkEnd w:id="1"/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2" w:name="Par30"/>
      <w:bookmarkEnd w:id="2"/>
      <w:r w:rsidRPr="00220812">
        <w:rPr>
          <w:rFonts w:ascii="Times New Roman" w:hAnsi="Times New Roman"/>
          <w:b/>
          <w:bCs/>
        </w:rPr>
        <w:t>КВАЛИФИКАЦИОННЫЕ ТРЕБОВАНИЯ ДЛЯ ЗАМЕЩЕНИЯ ДОЛЖНОСТЕЙ МУНИЦИПАЛЬНОЙ СЛУЖБЫ В ОРГАНАХ МЕСТНОГО САМОУПРАВЛЕНИЯ МУНИЦИПАЛЬНОГО ОБРАЗОВАНИЯ "ПРИМОРСКО-КУЙСКИЙ СЕЛЬСОВЕТ» НЕНЕЦКОГО АВТОНОМНОГО ОКРУГА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Par38"/>
      <w:bookmarkEnd w:id="3"/>
      <w:r w:rsidRPr="00220812">
        <w:rPr>
          <w:rFonts w:ascii="Times New Roman" w:hAnsi="Times New Roman"/>
          <w:sz w:val="24"/>
          <w:szCs w:val="24"/>
        </w:rPr>
        <w:t>1. Общие положения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Соответствие квалификационным требованиям является необходимым условием для поступления на муниципальную службу, для замещения должностей муниципальной службы в органах местного самоуправления муниципального образования "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(далее –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НАО). Квалификационные требования являются неотъемлемой частью системы аттестации муниципальных служащих и включаются в их должностные инструкции.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Квалификационные требования для замещения должностей муниципальной службы представляют собой требования к уровню профессионального образования, стажу муниципальной службы и (или) государственной службы либо стажу работы по специальности, профессиональным знаниям и навыкам, необходимым для исполнения должностных обязанностей в соответствии с классификацией должностей муниципальной службы.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r43"/>
      <w:bookmarkEnd w:id="4"/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5" w:name="Par51"/>
      <w:bookmarkEnd w:id="5"/>
      <w:r w:rsidRPr="00220812">
        <w:rPr>
          <w:rFonts w:ascii="Times New Roman" w:hAnsi="Times New Roman"/>
          <w:sz w:val="24"/>
          <w:szCs w:val="24"/>
        </w:rPr>
        <w:t>2. Квалификационные требования для замещения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главных должностей муниципальной службы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2.1. Квалификационные требования к уровню профессионального образования: высшее профессиональное образование.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2.2. Квалификационные требования к стажу муниципальной (государственной) службы либо работы по специальности: наличие стажа муниципальной службы и (или) государственной службы не менее трех лет либо стажа работы по специальности не менее четырех лет.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2.3. </w:t>
      </w:r>
      <w:proofErr w:type="gramStart"/>
      <w:r w:rsidRPr="00220812">
        <w:rPr>
          <w:rFonts w:ascii="Times New Roman" w:hAnsi="Times New Roman"/>
          <w:sz w:val="24"/>
          <w:szCs w:val="24"/>
        </w:rPr>
        <w:t xml:space="preserve">Квалификационные требования к профессиональным знаниям: знание </w:t>
      </w:r>
      <w:hyperlink r:id="rId8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220812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</w:t>
      </w:r>
      <w:hyperlink r:id="rId9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10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НАО, муниципальных правовых актов органов местного самоуправления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  применительно к исполнению своих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должностных обязанностей; знание правил управления и организации труда; вопросов прохождения муниципальной службы, методов управления коллективом,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2.4. </w:t>
      </w:r>
      <w:proofErr w:type="gramStart"/>
      <w:r w:rsidRPr="00220812">
        <w:rPr>
          <w:rFonts w:ascii="Times New Roman" w:hAnsi="Times New Roman"/>
          <w:sz w:val="24"/>
          <w:szCs w:val="24"/>
        </w:rPr>
        <w:t xml:space="preserve">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умение эффективного планирования рабочего времени, умение работы с </w:t>
      </w:r>
      <w:r w:rsidRPr="00220812">
        <w:rPr>
          <w:rFonts w:ascii="Times New Roman" w:hAnsi="Times New Roman"/>
          <w:sz w:val="24"/>
          <w:szCs w:val="24"/>
        </w:rPr>
        <w:lastRenderedPageBreak/>
        <w:t>компьютером и другой оргтехникой, умение пользоваться необходимым программным обеспечением;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2.5. Для замещения должности муниципальной службы начальника финансового органа предъявляются </w:t>
      </w:r>
      <w:hyperlink r:id="rId11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Pr="00220812">
        <w:rPr>
          <w:rFonts w:ascii="Times New Roman" w:hAnsi="Times New Roman"/>
          <w:sz w:val="24"/>
          <w:szCs w:val="24"/>
        </w:rPr>
        <w:t>, установленные Постановлением Правительства Российской Федерации от 06.11.2004 N 608.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6" w:name="Par61"/>
      <w:bookmarkEnd w:id="6"/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3. Квалификационные требования для замещения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ведущих должностей муниципальной службы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3.1. Квалификационные требования к уровню профессионального образования: высшее профессиональное образование.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220812">
        <w:rPr>
          <w:rFonts w:ascii="Times New Roman" w:hAnsi="Times New Roman"/>
          <w:sz w:val="24"/>
          <w:szCs w:val="24"/>
        </w:rPr>
        <w:t>Квалификационные требования к стажу муниципальной (государственной) службы либо работы по специальности: наличие стажа муниципальной службы и (или) государственной службы не менее двух лет или не менее трех лет стажа работы по специальности, а для лиц, имеющих диплом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стажа работы по специальности.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3.3. </w:t>
      </w:r>
      <w:proofErr w:type="gramStart"/>
      <w:r w:rsidRPr="00220812">
        <w:rPr>
          <w:rFonts w:ascii="Times New Roman" w:hAnsi="Times New Roman"/>
          <w:sz w:val="24"/>
          <w:szCs w:val="24"/>
        </w:rPr>
        <w:t xml:space="preserve">Квалификационные требования к профессиональным знаниям: знание </w:t>
      </w:r>
      <w:hyperlink r:id="rId12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220812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</w:t>
      </w:r>
      <w:hyperlink r:id="rId13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14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НАО, муниципальных правовых актов органов местного самоуправления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  применительно к исполнению своих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должностных обязанностей; знание основ управления и организации труда;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правил делопроизводства.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3.4. Квалификационные требования к профессиональным навыкам: владение навыками оперативного принятия 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организации работы по взаимодействию с органами государственной власти, органами местного самоуправления, организациями; умение работы с компьютером и другой оргтехникой, умение пользоваться необходимым программным обеспечением;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3.5. Для замещения должности главного бухгалтера предъявляются </w:t>
      </w:r>
      <w:hyperlink r:id="rId15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квалификационные требования</w:t>
        </w:r>
      </w:hyperlink>
      <w:r w:rsidRPr="00220812">
        <w:rPr>
          <w:rFonts w:ascii="Times New Roman" w:hAnsi="Times New Roman"/>
          <w:sz w:val="24"/>
          <w:szCs w:val="24"/>
        </w:rPr>
        <w:t>, установленные Постановлением Правительства Российской Федерации от 06.11.2004 N 608.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7" w:name="Par71"/>
      <w:bookmarkEnd w:id="7"/>
      <w:r w:rsidRPr="00220812">
        <w:rPr>
          <w:rFonts w:ascii="Times New Roman" w:hAnsi="Times New Roman"/>
          <w:sz w:val="24"/>
          <w:szCs w:val="24"/>
        </w:rPr>
        <w:t>4. Квалификационные требования для замещения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старших должностей муниципальной службы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4.1. Квалификационные требования к профессиональному образованию: среднее профессиональное образование, соответствующее направлению деятельности.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4.2. Квалификационные требования к стажу работы: без предъявления требований к стажу муниципальной службы и стажу работы по специальности.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220812">
        <w:rPr>
          <w:rFonts w:ascii="Times New Roman" w:hAnsi="Times New Roman"/>
          <w:sz w:val="24"/>
          <w:szCs w:val="24"/>
        </w:rPr>
        <w:t xml:space="preserve">Квалификационные требования к профессиональным знаниям: знание </w:t>
      </w:r>
      <w:hyperlink r:id="rId16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220812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7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Ненецкого автономного округа и законов Ненецкого автономного округа, иных нормативных правовых актов Ненецкого </w:t>
      </w:r>
      <w:r w:rsidRPr="00220812">
        <w:rPr>
          <w:rFonts w:ascii="Times New Roman" w:hAnsi="Times New Roman"/>
          <w:sz w:val="24"/>
          <w:szCs w:val="24"/>
        </w:rPr>
        <w:lastRenderedPageBreak/>
        <w:t xml:space="preserve">автономного округа, принимаемых в соответствующей сфере деятельности органов местного самоуправления, </w:t>
      </w:r>
      <w:hyperlink r:id="rId18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НАО, муниципальных правовых актов органов местного самоуправления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  применительно к исполнению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своих должностных обязанностей; знание основ экономики и организации труда; знание вопросов прохождения муниципальной службы, основ этики и правил делового этикета, делового общения, знание правил внутреннего трудового распорядка, правил охраны труда и пожарной безопасности, порядка работы со служебной информацией, основ делопроизводства.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4.4. </w:t>
      </w:r>
      <w:proofErr w:type="gramStart"/>
      <w:r w:rsidRPr="00220812">
        <w:rPr>
          <w:rFonts w:ascii="Times New Roman" w:hAnsi="Times New Roman"/>
          <w:sz w:val="24"/>
          <w:szCs w:val="24"/>
        </w:rPr>
        <w:t>Квалификационные требования к профессиональным навыкам: владение навыками реализации управленческих решений, квалифицированного планирования работы, осуществления экспертизы проектов правовых актов и документов; владение навыками работы по взаимодействию со структурными подразделениями органов местного самоуправления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НАО, а также организациями и гражданами; умение работы с компьютером и другой оргтехникой, умение пользоваться необходимым программным обеспечением;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8" w:name="Par79"/>
      <w:bookmarkEnd w:id="8"/>
      <w:r w:rsidRPr="00220812">
        <w:rPr>
          <w:rFonts w:ascii="Times New Roman" w:hAnsi="Times New Roman"/>
          <w:sz w:val="24"/>
          <w:szCs w:val="24"/>
        </w:rPr>
        <w:t>5. Квалификационные требования для замещения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младших должностей муниципальной службы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5.1. Квалификационные требования к профессиональному образованию: среднее профессиональное образование, соответствующее направлению деятельности.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>5.2. Квалификационные требования к стажу работы: без предъявления требований к стажу муниципальной службы и стажу работы по специальности.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Pr="00220812">
        <w:rPr>
          <w:rFonts w:ascii="Times New Roman" w:hAnsi="Times New Roman"/>
          <w:sz w:val="24"/>
          <w:szCs w:val="24"/>
        </w:rPr>
        <w:t xml:space="preserve">Квалификационные требования к профессиональным знаниям: знание </w:t>
      </w:r>
      <w:hyperlink r:id="rId19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Конституции</w:t>
        </w:r>
      </w:hyperlink>
      <w:r w:rsidRPr="00220812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20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Ненецкого автономного округа и законов Ненецкого автономного округа, иных нормативных правовых актов Ненецкого автономного округа, принимаемых в соответствующей сфере деятельности органов местного самоуправления, </w:t>
      </w:r>
      <w:hyperlink r:id="rId21" w:history="1">
        <w:r w:rsidRPr="0022081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Устава</w:t>
        </w:r>
      </w:hyperlink>
      <w:r w:rsidRPr="00220812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НАО, муниципальных правовых актов органов местного самоуправления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  применительно к исполнению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своих должностных обязанностей; знание вопросов прохождения муниципальной службы, основ этики и правил делового этикета, делового общения; знание правил внутреннего трудового распорядка, правил охраны труда и пожарной безопасности, порядка работы со служебной информацией, основ делопроизводства.</w:t>
      </w:r>
    </w:p>
    <w:p w:rsidR="00BF4191" w:rsidRPr="00220812" w:rsidRDefault="00BF4191" w:rsidP="00BF41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0812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220812">
        <w:rPr>
          <w:rFonts w:ascii="Times New Roman" w:hAnsi="Times New Roman"/>
          <w:sz w:val="24"/>
          <w:szCs w:val="24"/>
        </w:rPr>
        <w:t>Квалификационные требования к профессиональным навыкам: владение навыками оперативного и качественного выполнения поставленных задач, эффективного планирования служебной деятельности, осуществления подготовки проектов правовых актов и документов; владение навыками работы по взаимодействию со структурными подразделениями органов местного самоуправления МО «</w:t>
      </w:r>
      <w:proofErr w:type="spellStart"/>
      <w:r w:rsidRPr="0022081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220812">
        <w:rPr>
          <w:rFonts w:ascii="Times New Roman" w:hAnsi="Times New Roman"/>
          <w:sz w:val="24"/>
          <w:szCs w:val="24"/>
        </w:rPr>
        <w:t xml:space="preserve"> сельсовет» НАО, а также организациями и гражданами; владение навыками ведения деловых переговоров; умение работы с компьютером и другой оргтехникой;</w:t>
      </w:r>
      <w:proofErr w:type="gramEnd"/>
      <w:r w:rsidRPr="00220812">
        <w:rPr>
          <w:rFonts w:ascii="Times New Roman" w:hAnsi="Times New Roman"/>
          <w:sz w:val="24"/>
          <w:szCs w:val="24"/>
        </w:rPr>
        <w:t xml:space="preserve"> умение адаптироваться к новой ситуации и применять новые подходы в решении поставленных задач, квалифицированно работать с людьми по недопущению личностных конфликтов.</w:t>
      </w:r>
    </w:p>
    <w:p w:rsidR="00D515C1" w:rsidRDefault="00D515C1"/>
    <w:sectPr w:rsidR="00D515C1" w:rsidSect="00BF41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CA1"/>
    <w:rsid w:val="00220812"/>
    <w:rsid w:val="00437CA1"/>
    <w:rsid w:val="00810F8C"/>
    <w:rsid w:val="00BF4191"/>
    <w:rsid w:val="00D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191"/>
    <w:rPr>
      <w:color w:val="0000FF"/>
      <w:u w:val="single"/>
    </w:rPr>
  </w:style>
  <w:style w:type="paragraph" w:customStyle="1" w:styleId="ConsPlusNormal">
    <w:name w:val="ConsPlusNormal"/>
    <w:rsid w:val="00BF4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8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4191"/>
    <w:rPr>
      <w:color w:val="0000FF"/>
      <w:u w:val="single"/>
    </w:rPr>
  </w:style>
  <w:style w:type="paragraph" w:customStyle="1" w:styleId="ConsPlusNormal">
    <w:name w:val="ConsPlusNormal"/>
    <w:rsid w:val="00BF41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8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96C64A46F3C1DFD41B2F21D06E591F152C9B501FC0D57AED1532M1B7I" TargetMode="External"/><Relationship Id="rId13" Type="http://schemas.openxmlformats.org/officeDocument/2006/relationships/hyperlink" Target="consultantplus://offline/ref=F296C64A46F3C1DFD41B312CC6020E13142FC25816928A2EE61F674F6B8CF4A2MBB4I" TargetMode="External"/><Relationship Id="rId18" Type="http://schemas.openxmlformats.org/officeDocument/2006/relationships/hyperlink" Target="consultantplus://offline/ref=F296C64A46F3C1DFD41B312CC6020E13142FC25816928B28E71F674F6B8CF4A2MBB4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296C64A46F3C1DFD41B312CC6020E13142FC25816928B28E71F674F6B8CF4A2MBB4I" TargetMode="External"/><Relationship Id="rId7" Type="http://schemas.openxmlformats.org/officeDocument/2006/relationships/hyperlink" Target="file:///D:\&#1057;&#1045;&#1057;&#1057;&#1048;&#1048;\&#1042;&#1057;&#1045;%205-&#1043;&#1054;%20&#1057;&#1054;&#1047;&#1067;&#1042;&#1040;\20%20&#1079;&#1072;&#1089;\&#1055;&#1056;&#1054;&#1045;&#1050;&#1058;%20&#1057;&#1044;%20&#1082;&#1074;&#1072;&#1083;&#1080;&#1092;&#1080;&#1082;&#1072;&#1094;&#1080;&#1086;&#1085;&#1085;&#1099;&#1077;%20&#1090;&#1088;&#1077;&#1073;&#1086;&#1074;&#1072;&#1085;&#1080;&#1103;%20&#1084;&#1091;&#1085;&#1089;&#1083;&#1091;&#1078;&#1073;&#1072;.doc" TargetMode="External"/><Relationship Id="rId12" Type="http://schemas.openxmlformats.org/officeDocument/2006/relationships/hyperlink" Target="consultantplus://offline/ref=F296C64A46F3C1DFD41B2F21D06E591F152C9B501FC0D57AED1532M1B7I" TargetMode="External"/><Relationship Id="rId17" Type="http://schemas.openxmlformats.org/officeDocument/2006/relationships/hyperlink" Target="consultantplus://offline/ref=F296C64A46F3C1DFD41B312CC6020E13142FC25816928A2EE61F674F6B8CF4A2MBB4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296C64A46F3C1DFD41B2F21D06E591F152C9B501FC0D57AED1532M1B7I" TargetMode="External"/><Relationship Id="rId20" Type="http://schemas.openxmlformats.org/officeDocument/2006/relationships/hyperlink" Target="consultantplus://offline/ref=F296C64A46F3C1DFD41B312CC6020E13142FC25816928A2EE61F674F6B8CF4A2MBB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6C64A46F3C1DFD41B312CC6020E13142FC25816928E2DE41F674F6B8CF4A2B455327FED568A74DDF60FM2B1I" TargetMode="External"/><Relationship Id="rId11" Type="http://schemas.openxmlformats.org/officeDocument/2006/relationships/hyperlink" Target="consultantplus://offline/ref=F296C64A46F3C1DFD41B2F21D06E591F12249D5D109DDF72B41930103B8AA1E2F453673CA95B89M7B5I" TargetMode="External"/><Relationship Id="rId5" Type="http://schemas.openxmlformats.org/officeDocument/2006/relationships/hyperlink" Target="consultantplus://offline/ref=F296C64A46F3C1DFD41B2F21D06E591F16239B5711928278BC403C123C85FEF5F31A6B3DA95B8B71MDBAI" TargetMode="External"/><Relationship Id="rId15" Type="http://schemas.openxmlformats.org/officeDocument/2006/relationships/hyperlink" Target="consultantplus://offline/ref=F296C64A46F3C1DFD41B2F21D06E591F12249D5D109DDF72B41930103B8AA1E2F453673CA95B89M7B5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96C64A46F3C1DFD41B312CC6020E13142FC25816928B28E71F674F6B8CF4A2MBB4I" TargetMode="External"/><Relationship Id="rId19" Type="http://schemas.openxmlformats.org/officeDocument/2006/relationships/hyperlink" Target="consultantplus://offline/ref=F296C64A46F3C1DFD41B2F21D06E591F152C9B501FC0D57AED1532M1B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96C64A46F3C1DFD41B312CC6020E13142FC25816928A2EE61F674F6B8CF4A2MBB4I" TargetMode="External"/><Relationship Id="rId14" Type="http://schemas.openxmlformats.org/officeDocument/2006/relationships/hyperlink" Target="consultantplus://offline/ref=F296C64A46F3C1DFD41B312CC6020E13142FC25816928B28E71F674F6B8CF4A2MBB4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2015-06-19T05:18:00Z</cp:lastPrinted>
  <dcterms:created xsi:type="dcterms:W3CDTF">2015-06-08T12:17:00Z</dcterms:created>
  <dcterms:modified xsi:type="dcterms:W3CDTF">2015-06-19T05:19:00Z</dcterms:modified>
</cp:coreProperties>
</file>