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-е заседание 5 – го созыва</w:t>
      </w: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4E43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26  февраля   2016  года №  141</w:t>
      </w: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О ежегодном  отчете главы муниципального образования «Приморско-Куйский сельсовет» Ненецкого автономного округа, о результатах деятельности Администрации  муниципального образования </w:t>
      </w: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«Приморско-Куйский сельсовет» Нене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цкого автономного округа за 2015</w:t>
      </w:r>
      <w:r w:rsidRPr="005872D0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</w:t>
      </w:r>
      <w:r w:rsidRPr="005872D0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,  в том числе о решении вопросов, поставленных Советом депутатов муниципального образования Ненецкого автономного округа</w:t>
      </w: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частью 11.1. статьи 35,  частью 5.1. статьи 35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«Приморско-Куйский сельсовет» Ненецкого автономного округа,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Совет депутатов МО «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Приморско-Куйский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сельсовет» НАО РЕШИЛ:</w:t>
      </w: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1. Принять к сведению прилагаемый отчетглавы муниципального образования «</w:t>
      </w:r>
      <w:r w:rsidRPr="005872D0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5872D0">
        <w:rPr>
          <w:rFonts w:ascii="Times New Roman" w:eastAsia="Times New Roman" w:hAnsi="Times New Roman" w:cs="Arial"/>
          <w:sz w:val="24"/>
          <w:szCs w:val="24"/>
          <w:lang w:eastAsia="ru-RU"/>
        </w:rPr>
        <w:t>Приморско-Куйский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сельсовет» Нене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цкого автономного округа за 2015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год,  </w:t>
      </w:r>
      <w:r w:rsidRPr="005872D0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в том числе о решении вопросов, поставленных Советом депутатов муниципального образования </w:t>
      </w:r>
      <w:r w:rsidRPr="005872D0">
        <w:rPr>
          <w:rFonts w:ascii="Times New Roman" w:eastAsia="Times New Roman" w:hAnsi="Times New Roman"/>
          <w:bCs/>
          <w:sz w:val="24"/>
          <w:szCs w:val="24"/>
          <w:lang w:eastAsia="ru-RU"/>
        </w:rPr>
        <w:t>Ненецкого автономного округа</w:t>
      </w:r>
      <w:r w:rsidRPr="005872D0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.</w:t>
      </w: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DC173B" w:rsidRPr="005872D0" w:rsidRDefault="00DC173B" w:rsidP="00DC1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5872D0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73B" w:rsidRPr="005872D0" w:rsidRDefault="00DC173B" w:rsidP="00DC173B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173B" w:rsidRPr="005872D0" w:rsidRDefault="00DC173B" w:rsidP="00DC173B">
      <w:pPr>
        <w:spacing w:after="0" w:line="240" w:lineRule="auto"/>
        <w:jc w:val="both"/>
        <w:rPr>
          <w:rFonts w:eastAsia="Times New Roman"/>
          <w:lang w:eastAsia="ru-RU"/>
        </w:rPr>
      </w:pPr>
    </w:p>
    <w:p w:rsidR="00DC173B" w:rsidRPr="005872D0" w:rsidRDefault="00DC173B" w:rsidP="00DC1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DC173B" w:rsidRPr="005872D0" w:rsidRDefault="00DC173B" w:rsidP="00DC1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 xml:space="preserve">МО «Приморско-Куйский сельсовет» НАО        «Приморско-Куйский сельсовет»  НАО                                                              </w:t>
      </w:r>
    </w:p>
    <w:p w:rsidR="00DC173B" w:rsidRPr="005872D0" w:rsidRDefault="00DC173B" w:rsidP="00DC17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73B" w:rsidRPr="005872D0" w:rsidRDefault="00DC173B" w:rsidP="00DC17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173B" w:rsidRPr="005872D0" w:rsidRDefault="00DC173B" w:rsidP="00DC17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872D0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Таратин</w:t>
      </w:r>
    </w:p>
    <w:p w:rsidR="00DC173B" w:rsidRDefault="00DC173B" w:rsidP="0007293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72933" w:rsidRDefault="00072933" w:rsidP="00072933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DC173B" w:rsidRDefault="00DC173B" w:rsidP="00DC173B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DC173B" w:rsidSect="00A210F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08C" w:rsidRDefault="005F108C" w:rsidP="00AF60A4">
      <w:pPr>
        <w:spacing w:after="0" w:line="240" w:lineRule="auto"/>
      </w:pPr>
      <w:r>
        <w:separator/>
      </w:r>
    </w:p>
  </w:endnote>
  <w:endnote w:type="continuationSeparator" w:id="1">
    <w:p w:rsidR="005F108C" w:rsidRDefault="005F108C" w:rsidP="00AF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689403"/>
      <w:docPartObj>
        <w:docPartGallery w:val="Page Numbers (Bottom of Page)"/>
        <w:docPartUnique/>
      </w:docPartObj>
    </w:sdtPr>
    <w:sdtContent>
      <w:p w:rsidR="00AF60A4" w:rsidRDefault="00A210F6">
        <w:pPr>
          <w:pStyle w:val="a5"/>
          <w:jc w:val="center"/>
        </w:pPr>
        <w:r>
          <w:fldChar w:fldCharType="begin"/>
        </w:r>
        <w:r w:rsidR="00AF60A4">
          <w:instrText>PAGE   \* MERGEFORMAT</w:instrText>
        </w:r>
        <w:r>
          <w:fldChar w:fldCharType="separate"/>
        </w:r>
        <w:r w:rsidR="00F45B4E">
          <w:rPr>
            <w:noProof/>
          </w:rPr>
          <w:t>1</w:t>
        </w:r>
        <w:r>
          <w:fldChar w:fldCharType="end"/>
        </w:r>
      </w:p>
    </w:sdtContent>
  </w:sdt>
  <w:p w:rsidR="00AF60A4" w:rsidRDefault="00AF60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08C" w:rsidRDefault="005F108C" w:rsidP="00AF60A4">
      <w:pPr>
        <w:spacing w:after="0" w:line="240" w:lineRule="auto"/>
      </w:pPr>
      <w:r>
        <w:separator/>
      </w:r>
    </w:p>
  </w:footnote>
  <w:footnote w:type="continuationSeparator" w:id="1">
    <w:p w:rsidR="005F108C" w:rsidRDefault="005F108C" w:rsidP="00AF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7986"/>
    <w:rsid w:val="00072933"/>
    <w:rsid w:val="00177986"/>
    <w:rsid w:val="004540CA"/>
    <w:rsid w:val="004E4351"/>
    <w:rsid w:val="005F108C"/>
    <w:rsid w:val="00A210F6"/>
    <w:rsid w:val="00AF60A4"/>
    <w:rsid w:val="00BC7572"/>
    <w:rsid w:val="00DC173B"/>
    <w:rsid w:val="00E51404"/>
    <w:rsid w:val="00F45B4E"/>
    <w:rsid w:val="00F56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0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0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0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73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0A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F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0A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F6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0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Admin</cp:lastModifiedBy>
  <cp:revision>12</cp:revision>
  <cp:lastPrinted>2016-02-24T07:47:00Z</cp:lastPrinted>
  <dcterms:created xsi:type="dcterms:W3CDTF">2016-02-16T07:03:00Z</dcterms:created>
  <dcterms:modified xsi:type="dcterms:W3CDTF">2016-03-02T08:39:00Z</dcterms:modified>
</cp:coreProperties>
</file>