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4D1" w:rsidRDefault="009714D1" w:rsidP="009714D1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9714D1" w:rsidTr="009714D1">
        <w:trPr>
          <w:trHeight w:val="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714D1" w:rsidRDefault="009714D1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714D1" w:rsidRDefault="009714D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9714D1" w:rsidRDefault="009714D1" w:rsidP="009714D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714D1" w:rsidRDefault="009714D1" w:rsidP="009714D1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СОВЕТ ДЕПУТАТОВ МУНИЦИПАЛЬНОГО ОБРАЗОВАНИЯ</w:t>
      </w:r>
    </w:p>
    <w:p w:rsidR="009714D1" w:rsidRDefault="009714D1" w:rsidP="009714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9714D1" w:rsidRDefault="009714D1" w:rsidP="009714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714D1" w:rsidRDefault="009714D1" w:rsidP="009714D1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714D1" w:rsidRDefault="009714D1" w:rsidP="009714D1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9714D1" w:rsidRDefault="009714D1" w:rsidP="009714D1">
      <w:pPr>
        <w:autoSpaceDE w:val="0"/>
        <w:autoSpaceDN w:val="0"/>
        <w:adjustRightInd w:val="0"/>
        <w:jc w:val="center"/>
      </w:pPr>
      <w:r>
        <w:t xml:space="preserve">31-е заседание 5 – </w:t>
      </w:r>
      <w:proofErr w:type="spellStart"/>
      <w:r>
        <w:t>го</w:t>
      </w:r>
      <w:proofErr w:type="spellEnd"/>
      <w:r>
        <w:t xml:space="preserve"> созыва</w:t>
      </w:r>
    </w:p>
    <w:p w:rsidR="009714D1" w:rsidRDefault="009714D1" w:rsidP="009714D1">
      <w:pPr>
        <w:autoSpaceDE w:val="0"/>
        <w:autoSpaceDN w:val="0"/>
        <w:adjustRightInd w:val="0"/>
      </w:pPr>
    </w:p>
    <w:p w:rsidR="009714D1" w:rsidRDefault="009714D1" w:rsidP="009714D1">
      <w:pPr>
        <w:autoSpaceDE w:val="0"/>
        <w:autoSpaceDN w:val="0"/>
        <w:adjustRightInd w:val="0"/>
        <w:rPr>
          <w:b/>
          <w:bCs/>
        </w:rPr>
      </w:pPr>
    </w:p>
    <w:p w:rsidR="009714D1" w:rsidRDefault="009714D1" w:rsidP="009714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РЕШЕНИЕ</w:t>
      </w:r>
    </w:p>
    <w:p w:rsidR="009714D1" w:rsidRDefault="009714D1" w:rsidP="009714D1">
      <w:pPr>
        <w:autoSpaceDE w:val="0"/>
        <w:autoSpaceDN w:val="0"/>
        <w:adjustRightInd w:val="0"/>
        <w:rPr>
          <w:b/>
          <w:bCs/>
        </w:rPr>
      </w:pPr>
    </w:p>
    <w:p w:rsidR="009714D1" w:rsidRDefault="00F96110" w:rsidP="009714D1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29 декабря   2016 года № 193</w:t>
      </w:r>
    </w:p>
    <w:p w:rsidR="009714D1" w:rsidRDefault="009714D1" w:rsidP="009714D1">
      <w:pPr>
        <w:autoSpaceDE w:val="0"/>
        <w:autoSpaceDN w:val="0"/>
        <w:adjustRightInd w:val="0"/>
        <w:jc w:val="center"/>
        <w:rPr>
          <w:bCs/>
        </w:rPr>
      </w:pPr>
    </w:p>
    <w:p w:rsidR="009714D1" w:rsidRDefault="009714D1" w:rsidP="009714D1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714D1" w:rsidRPr="009714D1" w:rsidRDefault="009714D1" w:rsidP="009714D1">
      <w:pPr>
        <w:spacing w:after="200" w:line="276" w:lineRule="auto"/>
        <w:jc w:val="center"/>
        <w:rPr>
          <w:b/>
        </w:rPr>
      </w:pPr>
      <w:r>
        <w:rPr>
          <w:b/>
        </w:rPr>
        <w:t xml:space="preserve">О внесении изменений в Положение </w:t>
      </w:r>
      <w:r w:rsidRPr="009714D1">
        <w:rPr>
          <w:b/>
        </w:rPr>
        <w:t xml:space="preserve"> «О порядке и условиях приватизации муниципального имущества муниципального образования  «</w:t>
      </w:r>
      <w:proofErr w:type="spellStart"/>
      <w:r w:rsidRPr="009714D1">
        <w:rPr>
          <w:b/>
        </w:rPr>
        <w:t>Приморско-Куйский</w:t>
      </w:r>
      <w:proofErr w:type="spellEnd"/>
      <w:r w:rsidRPr="009714D1">
        <w:rPr>
          <w:b/>
        </w:rPr>
        <w:t xml:space="preserve"> сельсовет» Ненецкого автономного округа»</w:t>
      </w:r>
    </w:p>
    <w:p w:rsidR="009714D1" w:rsidRDefault="009714D1" w:rsidP="009714D1">
      <w:pPr>
        <w:pStyle w:val="ConsPlusTitle"/>
        <w:widowControl/>
      </w:pPr>
    </w:p>
    <w:p w:rsidR="009714D1" w:rsidRDefault="009714D1" w:rsidP="009714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4D1" w:rsidRDefault="009714D1" w:rsidP="009714D1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 xml:space="preserve">Руководствуясь Федеральным  </w:t>
      </w:r>
      <w:hyperlink r:id="rId6" w:history="1">
        <w:r>
          <w:rPr>
            <w:rStyle w:val="a3"/>
            <w:rFonts w:eastAsia="Calibri"/>
            <w:color w:val="000000"/>
            <w:u w:val="none"/>
          </w:rPr>
          <w:t>закон</w:t>
        </w:r>
      </w:hyperlink>
      <w:r>
        <w:rPr>
          <w:rFonts w:eastAsia="Calibri"/>
          <w:color w:val="000000"/>
        </w:rPr>
        <w:t xml:space="preserve">ом </w:t>
      </w:r>
      <w:r>
        <w:rPr>
          <w:rFonts w:eastAsia="Calibri"/>
          <w:bCs/>
        </w:rPr>
        <w:t xml:space="preserve">от 06.10.2003 N 131-ФЗ "Об общих принципах организации местного самоуправления в Российской Федерации" </w:t>
      </w:r>
      <w:r>
        <w:t>Совет депутатов МО «</w:t>
      </w:r>
      <w:proofErr w:type="spellStart"/>
      <w:r>
        <w:t>Приморско-Куйский</w:t>
      </w:r>
      <w:proofErr w:type="spellEnd"/>
      <w:r>
        <w:t xml:space="preserve"> сельсовет» НАО РЕШИЛ:</w:t>
      </w:r>
    </w:p>
    <w:p w:rsidR="009714D1" w:rsidRDefault="009714D1" w:rsidP="009714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4D1" w:rsidRDefault="009714D1" w:rsidP="009714D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714D1" w:rsidRPr="00537FC4" w:rsidRDefault="009714D1" w:rsidP="009714D1">
      <w:pPr>
        <w:ind w:firstLine="540"/>
        <w:jc w:val="both"/>
      </w:pPr>
      <w:r w:rsidRPr="00537FC4">
        <w:t xml:space="preserve"> 1. Внести прилагаемые изменения в Положение «</w:t>
      </w:r>
      <w:r w:rsidRPr="009714D1">
        <w:t>Об утверждении Положения «О порядке и условиях приватизации муниципального имущества муниципального образования  «</w:t>
      </w:r>
      <w:proofErr w:type="spellStart"/>
      <w:r w:rsidRPr="009714D1">
        <w:t>Приморско-Куйский</w:t>
      </w:r>
      <w:proofErr w:type="spellEnd"/>
      <w:r w:rsidRPr="009714D1">
        <w:t xml:space="preserve"> сельсовет» Ненецкого автономного округа»</w:t>
      </w:r>
      <w:r w:rsidRPr="00537FC4">
        <w:t xml:space="preserve"> утвержденное Решением Совета депутатов МО «</w:t>
      </w:r>
      <w:proofErr w:type="spellStart"/>
      <w:r w:rsidRPr="00537FC4">
        <w:t>Приморско-Куйский</w:t>
      </w:r>
      <w:proofErr w:type="spellEnd"/>
      <w:r w:rsidRPr="00537FC4">
        <w:t xml:space="preserve"> сельсовет» НАО от 30.11.2016 № 181.</w:t>
      </w:r>
    </w:p>
    <w:p w:rsidR="009714D1" w:rsidRDefault="00537FC4" w:rsidP="00537FC4">
      <w:pPr>
        <w:spacing w:before="120"/>
        <w:jc w:val="both"/>
      </w:pPr>
      <w:r>
        <w:t xml:space="preserve">          </w:t>
      </w:r>
      <w:r w:rsidR="009714D1">
        <w:t>2. Настоящее Решение вступает в силу после его официального опубликования (обнародования).</w:t>
      </w:r>
    </w:p>
    <w:p w:rsidR="009714D1" w:rsidRDefault="009714D1" w:rsidP="009714D1">
      <w:pPr>
        <w:jc w:val="both"/>
      </w:pPr>
    </w:p>
    <w:p w:rsidR="009714D1" w:rsidRDefault="009714D1" w:rsidP="009714D1">
      <w:pPr>
        <w:jc w:val="both"/>
      </w:pPr>
    </w:p>
    <w:p w:rsidR="009714D1" w:rsidRDefault="009714D1" w:rsidP="009714D1">
      <w:pPr>
        <w:jc w:val="both"/>
      </w:pPr>
    </w:p>
    <w:p w:rsidR="009714D1" w:rsidRDefault="009714D1" w:rsidP="009714D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 Совета депутатов                                 Глава МО  </w:t>
      </w:r>
    </w:p>
    <w:p w:rsidR="009714D1" w:rsidRDefault="009714D1" w:rsidP="009714D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           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</w:t>
      </w:r>
    </w:p>
    <w:p w:rsidR="009714D1" w:rsidRDefault="009714D1" w:rsidP="009714D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14D1" w:rsidRDefault="009714D1" w:rsidP="009714D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Л.М. Чупров                                                                    В.А. </w:t>
      </w:r>
      <w:proofErr w:type="spellStart"/>
      <w:r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9714D1" w:rsidRDefault="009714D1" w:rsidP="009714D1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9714D1" w:rsidRDefault="009714D1" w:rsidP="009714D1">
      <w:pPr>
        <w:pStyle w:val="a4"/>
        <w:rPr>
          <w:rFonts w:ascii="Times New Roman" w:hAnsi="Times New Roman"/>
          <w:sz w:val="24"/>
          <w:szCs w:val="24"/>
        </w:rPr>
      </w:pPr>
    </w:p>
    <w:p w:rsidR="009714D1" w:rsidRDefault="009714D1" w:rsidP="009714D1">
      <w:pPr>
        <w:jc w:val="both"/>
      </w:pPr>
    </w:p>
    <w:p w:rsidR="009714D1" w:rsidRDefault="009714D1" w:rsidP="009714D1">
      <w:pPr>
        <w:jc w:val="both"/>
      </w:pPr>
    </w:p>
    <w:p w:rsidR="009714D1" w:rsidRDefault="009714D1" w:rsidP="009714D1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714D1" w:rsidRDefault="009714D1" w:rsidP="009714D1">
      <w:pPr>
        <w:pStyle w:val="a5"/>
        <w:jc w:val="both"/>
        <w:rPr>
          <w:color w:val="FF0000"/>
        </w:rPr>
      </w:pPr>
    </w:p>
    <w:p w:rsidR="009714D1" w:rsidRDefault="009714D1" w:rsidP="009714D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714D1" w:rsidRDefault="009714D1" w:rsidP="009714D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9714D1" w:rsidRDefault="009714D1" w:rsidP="009714D1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9714D1" w:rsidRDefault="009714D1" w:rsidP="009714D1"/>
    <w:p w:rsidR="009714D1" w:rsidRDefault="009714D1" w:rsidP="009714D1">
      <w:pPr>
        <w:rPr>
          <w:b/>
          <w:bCs/>
        </w:rPr>
      </w:pPr>
    </w:p>
    <w:p w:rsidR="00420DB3" w:rsidRDefault="00420DB3" w:rsidP="009714D1">
      <w:pPr>
        <w:rPr>
          <w:b/>
          <w:bCs/>
        </w:rPr>
      </w:pPr>
    </w:p>
    <w:p w:rsidR="00420DB3" w:rsidRDefault="00420DB3" w:rsidP="009714D1">
      <w:pPr>
        <w:rPr>
          <w:b/>
          <w:bCs/>
        </w:rPr>
      </w:pPr>
    </w:p>
    <w:p w:rsidR="00420DB3" w:rsidRDefault="00420DB3" w:rsidP="009714D1">
      <w:pPr>
        <w:rPr>
          <w:b/>
          <w:bCs/>
        </w:rPr>
      </w:pPr>
    </w:p>
    <w:p w:rsidR="00420DB3" w:rsidRDefault="00420DB3" w:rsidP="009714D1">
      <w:pPr>
        <w:rPr>
          <w:b/>
          <w:bCs/>
        </w:rPr>
      </w:pPr>
    </w:p>
    <w:p w:rsidR="00420DB3" w:rsidRDefault="00420DB3" w:rsidP="009714D1">
      <w:pPr>
        <w:rPr>
          <w:b/>
          <w:bCs/>
        </w:rPr>
      </w:pPr>
      <w:bookmarkStart w:id="0" w:name="_GoBack"/>
      <w:bookmarkEnd w:id="0"/>
    </w:p>
    <w:p w:rsidR="009714D1" w:rsidRDefault="009714D1" w:rsidP="009714D1">
      <w:pPr>
        <w:jc w:val="right"/>
        <w:rPr>
          <w:bCs/>
        </w:rPr>
      </w:pPr>
    </w:p>
    <w:p w:rsidR="009714D1" w:rsidRDefault="009714D1" w:rsidP="009714D1">
      <w:pPr>
        <w:jc w:val="right"/>
        <w:rPr>
          <w:bCs/>
        </w:rPr>
      </w:pPr>
      <w:r>
        <w:rPr>
          <w:bCs/>
        </w:rPr>
        <w:t>Приложение</w:t>
      </w:r>
    </w:p>
    <w:p w:rsidR="009714D1" w:rsidRDefault="009714D1" w:rsidP="009714D1">
      <w:pPr>
        <w:jc w:val="right"/>
      </w:pPr>
      <w:r>
        <w:t>к Решению Совета депутатов</w:t>
      </w:r>
    </w:p>
    <w:p w:rsidR="009714D1" w:rsidRDefault="009714D1" w:rsidP="009714D1">
      <w:pPr>
        <w:jc w:val="right"/>
      </w:pPr>
      <w:r>
        <w:t>МО «</w:t>
      </w:r>
      <w:proofErr w:type="spellStart"/>
      <w:r>
        <w:t>Приморско</w:t>
      </w:r>
      <w:proofErr w:type="spellEnd"/>
      <w:r>
        <w:t xml:space="preserve"> – </w:t>
      </w:r>
      <w:proofErr w:type="spellStart"/>
      <w:r>
        <w:t>Куйский</w:t>
      </w:r>
      <w:proofErr w:type="spellEnd"/>
      <w:r>
        <w:t xml:space="preserve"> сельсовет» НАО</w:t>
      </w:r>
    </w:p>
    <w:p w:rsidR="009714D1" w:rsidRPr="00420DB3" w:rsidRDefault="00F96110" w:rsidP="00420DB3">
      <w:pPr>
        <w:jc w:val="right"/>
      </w:pPr>
      <w:r>
        <w:t>от 29.12.2016   № 193</w:t>
      </w:r>
    </w:p>
    <w:p w:rsidR="009714D1" w:rsidRDefault="009714D1" w:rsidP="009714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4D1" w:rsidRPr="00537FC4" w:rsidRDefault="009714D1" w:rsidP="009714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C4">
        <w:rPr>
          <w:rFonts w:ascii="Times New Roman" w:hAnsi="Times New Roman" w:cs="Times New Roman"/>
          <w:b/>
          <w:sz w:val="24"/>
          <w:szCs w:val="24"/>
        </w:rPr>
        <w:t>Изменения</w:t>
      </w:r>
    </w:p>
    <w:p w:rsidR="009714D1" w:rsidRPr="00537FC4" w:rsidRDefault="009714D1" w:rsidP="009714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7FC4">
        <w:rPr>
          <w:rFonts w:ascii="Times New Roman" w:hAnsi="Times New Roman" w:cs="Times New Roman"/>
          <w:b/>
          <w:sz w:val="24"/>
          <w:szCs w:val="24"/>
        </w:rPr>
        <w:t>в Положени</w:t>
      </w:r>
      <w:r w:rsidR="00537FC4" w:rsidRPr="00537FC4">
        <w:rPr>
          <w:rFonts w:ascii="Times New Roman" w:hAnsi="Times New Roman" w:cs="Times New Roman"/>
          <w:b/>
          <w:sz w:val="24"/>
          <w:szCs w:val="24"/>
        </w:rPr>
        <w:t>е</w:t>
      </w:r>
      <w:r w:rsidRPr="009714D1">
        <w:rPr>
          <w:rFonts w:ascii="Times New Roman" w:hAnsi="Times New Roman" w:cs="Times New Roman"/>
          <w:b/>
          <w:sz w:val="24"/>
          <w:szCs w:val="24"/>
        </w:rPr>
        <w:t xml:space="preserve"> «О порядке и условиях приватизации муниципального имущества муниципального образования  «</w:t>
      </w:r>
      <w:proofErr w:type="spellStart"/>
      <w:r w:rsidRPr="009714D1">
        <w:rPr>
          <w:rFonts w:ascii="Times New Roman" w:hAnsi="Times New Roman" w:cs="Times New Roman"/>
          <w:b/>
          <w:sz w:val="24"/>
          <w:szCs w:val="24"/>
        </w:rPr>
        <w:t>Приморско-Куйский</w:t>
      </w:r>
      <w:proofErr w:type="spellEnd"/>
      <w:r w:rsidRPr="009714D1">
        <w:rPr>
          <w:rFonts w:ascii="Times New Roman" w:hAnsi="Times New Roman" w:cs="Times New Roman"/>
          <w:b/>
          <w:sz w:val="24"/>
          <w:szCs w:val="24"/>
        </w:rPr>
        <w:t xml:space="preserve"> сельсовет» Ненецкого автономного округа»</w:t>
      </w:r>
      <w:r w:rsidRPr="00537FC4">
        <w:rPr>
          <w:rFonts w:ascii="Times New Roman" w:hAnsi="Times New Roman" w:cs="Times New Roman"/>
          <w:sz w:val="24"/>
          <w:szCs w:val="24"/>
        </w:rPr>
        <w:t xml:space="preserve"> </w:t>
      </w:r>
      <w:r w:rsidRPr="00537F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14D1" w:rsidRDefault="009714D1" w:rsidP="009714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14D1" w:rsidRDefault="009714D1" w:rsidP="009714D1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7FC4" w:rsidRDefault="00537FC4" w:rsidP="00537FC4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Пункт 4.7. изложить в новой редакции:</w:t>
      </w:r>
    </w:p>
    <w:p w:rsidR="00537FC4" w:rsidRPr="00B87B10" w:rsidRDefault="00537FC4" w:rsidP="00537F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6B33D7">
        <w:rPr>
          <w:sz w:val="26"/>
          <w:szCs w:val="26"/>
        </w:rPr>
        <w:t xml:space="preserve">«4.7. </w:t>
      </w:r>
      <w:proofErr w:type="gramStart"/>
      <w:r w:rsidRPr="006B33D7">
        <w:rPr>
          <w:sz w:val="26"/>
          <w:szCs w:val="26"/>
        </w:rPr>
        <w:t xml:space="preserve">Программа приватизации муниципального имущества и отчет о ее выполнении подлежат опубликованию в официальном печатном издании и размещению на </w:t>
      </w:r>
      <w:r>
        <w:rPr>
          <w:sz w:val="26"/>
          <w:szCs w:val="26"/>
        </w:rPr>
        <w:t>официальном сайте Российской Федерации в сети «Интернет» для размещения информации о проведении торгов, определенный Правительством Российской Федерации (далее - официальный сайт в сети Интернет)</w:t>
      </w:r>
      <w:r w:rsidRPr="006A62A1">
        <w:rPr>
          <w:sz w:val="26"/>
          <w:szCs w:val="26"/>
        </w:rPr>
        <w:t xml:space="preserve"> </w:t>
      </w:r>
      <w:r w:rsidRPr="006B33D7">
        <w:rPr>
          <w:sz w:val="26"/>
          <w:szCs w:val="26"/>
        </w:rPr>
        <w:t>в течение 15 дней со дня утвержден</w:t>
      </w:r>
      <w:r>
        <w:rPr>
          <w:sz w:val="26"/>
          <w:szCs w:val="26"/>
        </w:rPr>
        <w:t>ия их Советом депутатов МО «</w:t>
      </w:r>
      <w:proofErr w:type="spellStart"/>
      <w:r>
        <w:rPr>
          <w:sz w:val="26"/>
          <w:szCs w:val="26"/>
        </w:rPr>
        <w:t>Приморско-Куйский</w:t>
      </w:r>
      <w:proofErr w:type="spellEnd"/>
      <w:r>
        <w:rPr>
          <w:sz w:val="26"/>
          <w:szCs w:val="26"/>
        </w:rPr>
        <w:t xml:space="preserve"> сельсовет» НАО</w:t>
      </w:r>
      <w:r w:rsidRPr="006B33D7">
        <w:rPr>
          <w:sz w:val="26"/>
          <w:szCs w:val="26"/>
        </w:rPr>
        <w:t>.</w:t>
      </w:r>
      <w:r>
        <w:rPr>
          <w:sz w:val="26"/>
          <w:szCs w:val="26"/>
        </w:rPr>
        <w:t>»;</w:t>
      </w:r>
      <w:proofErr w:type="gramEnd"/>
    </w:p>
    <w:p w:rsidR="00537FC4" w:rsidRDefault="00537FC4" w:rsidP="00537FC4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FC2EFA">
        <w:rPr>
          <w:sz w:val="26"/>
          <w:szCs w:val="26"/>
        </w:rPr>
        <w:t xml:space="preserve">Подпункт 2 пункта 7.3. после слов «предусмотренными </w:t>
      </w:r>
      <w:hyperlink r:id="rId7" w:history="1">
        <w:r w:rsidRPr="00FC2EFA">
          <w:rPr>
            <w:color w:val="0000FF"/>
            <w:sz w:val="26"/>
            <w:szCs w:val="26"/>
          </w:rPr>
          <w:t>статьей 15</w:t>
        </w:r>
      </w:hyperlink>
      <w:r w:rsidRPr="00FC2EFA">
        <w:rPr>
          <w:sz w:val="26"/>
          <w:szCs w:val="26"/>
        </w:rPr>
        <w:t xml:space="preserve"> Федерального закона от 21 декабря 2001 года № 178-ФЗ «О приватизации государственного и муниципального имущества» дополнить словами «и 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цены»»;</w:t>
      </w:r>
    </w:p>
    <w:p w:rsidR="00537FC4" w:rsidRDefault="00537FC4" w:rsidP="00537FC4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FC2EFA">
        <w:rPr>
          <w:sz w:val="26"/>
          <w:szCs w:val="26"/>
        </w:rPr>
        <w:t xml:space="preserve">Подпункт </w:t>
      </w:r>
      <w:r>
        <w:rPr>
          <w:sz w:val="26"/>
          <w:szCs w:val="26"/>
        </w:rPr>
        <w:t>8</w:t>
      </w:r>
      <w:r w:rsidRPr="00FC2EFA">
        <w:rPr>
          <w:sz w:val="26"/>
          <w:szCs w:val="26"/>
        </w:rPr>
        <w:t xml:space="preserve"> пункта 7.3.</w:t>
      </w:r>
      <w:r>
        <w:rPr>
          <w:sz w:val="26"/>
          <w:szCs w:val="26"/>
        </w:rPr>
        <w:t xml:space="preserve"> изложить в новой редакции:</w:t>
      </w:r>
    </w:p>
    <w:p w:rsidR="00537FC4" w:rsidRDefault="00537FC4" w:rsidP="00537F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«8) организует подготовку и размещение информационного сообщения об итогах продажи имущества в сети Интернет в соответствии с требованиями, установленными Федеральным </w:t>
      </w:r>
      <w:hyperlink r:id="rId8" w:history="1">
        <w:r>
          <w:rPr>
            <w:color w:val="0000FF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«О приватизации государственного и муниципального имущества и </w:t>
      </w:r>
      <w:r w:rsidRPr="00FC2EFA">
        <w:rPr>
          <w:sz w:val="26"/>
          <w:szCs w:val="26"/>
        </w:rPr>
        <w:t>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</w:t>
      </w:r>
      <w:r>
        <w:rPr>
          <w:sz w:val="26"/>
          <w:szCs w:val="26"/>
        </w:rPr>
        <w:t>.;</w:t>
      </w:r>
      <w:proofErr w:type="gramEnd"/>
    </w:p>
    <w:p w:rsidR="00537FC4" w:rsidRDefault="00537FC4" w:rsidP="00537FC4">
      <w:pPr>
        <w:pStyle w:val="a5"/>
        <w:numPr>
          <w:ilvl w:val="0"/>
          <w:numId w:val="3"/>
        </w:num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Абзац 2</w:t>
      </w:r>
      <w:r w:rsidRPr="00FC2EFA">
        <w:rPr>
          <w:sz w:val="26"/>
          <w:szCs w:val="26"/>
        </w:rPr>
        <w:t xml:space="preserve"> пункта 7.</w:t>
      </w:r>
      <w:r>
        <w:rPr>
          <w:sz w:val="26"/>
          <w:szCs w:val="26"/>
        </w:rPr>
        <w:t>7</w:t>
      </w:r>
      <w:r w:rsidRPr="00FC2EFA">
        <w:rPr>
          <w:sz w:val="26"/>
          <w:szCs w:val="26"/>
        </w:rPr>
        <w:t>.</w:t>
      </w:r>
      <w:r>
        <w:rPr>
          <w:sz w:val="26"/>
          <w:szCs w:val="26"/>
        </w:rPr>
        <w:t xml:space="preserve"> изложить в новой редакции:</w:t>
      </w:r>
    </w:p>
    <w:p w:rsidR="00537FC4" w:rsidRDefault="00537FC4" w:rsidP="00537F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«Указанный перечень оснований для отказа в приеме заявки является исчерпывающим. Сотрудник продавца, осуществляющий прием документов, делает на экземпляре описи документов, остающемся у претендента, отметку об отказе в приеме заявки с указанием причины отказа и заверяет ее своей подписью. Непринятая заявка с прилагаемыми к ней документами возвращается в день ее получения продавцом претенденту или его полномочному представителю под расписку либо по почте (заказным письмом)</w:t>
      </w:r>
      <w:proofErr w:type="gramStart"/>
      <w:r>
        <w:rPr>
          <w:sz w:val="26"/>
          <w:szCs w:val="26"/>
        </w:rPr>
        <w:t>.»</w:t>
      </w:r>
      <w:proofErr w:type="gramEnd"/>
      <w:r>
        <w:rPr>
          <w:sz w:val="26"/>
          <w:szCs w:val="26"/>
        </w:rPr>
        <w:t>;</w:t>
      </w:r>
    </w:p>
    <w:p w:rsidR="00537FC4" w:rsidRDefault="00537FC4" w:rsidP="00537FC4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C37C9">
        <w:rPr>
          <w:sz w:val="26"/>
          <w:szCs w:val="26"/>
        </w:rPr>
        <w:t>В пункте 7.9. слова «настоящим Положением» заменить «постановлением Правительства РФ от 22.07.2002 № 549 «Об утверждении Положений об организации продажи государственного или муниципального имущества посредством публичного предложения и без объявления цены»;</w:t>
      </w:r>
    </w:p>
    <w:p w:rsidR="00537FC4" w:rsidRDefault="00537FC4" w:rsidP="00537FC4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 w:rsidRPr="005C37C9">
        <w:rPr>
          <w:sz w:val="26"/>
          <w:szCs w:val="26"/>
        </w:rPr>
        <w:t>В пункте 8.1. слова «не ранее чем через 10 рабочих дней и не позднее 15 рабочих дней с даты» заменить «в течение 5 рабочих дней со дня»</w:t>
      </w:r>
      <w:r>
        <w:rPr>
          <w:sz w:val="26"/>
          <w:szCs w:val="26"/>
        </w:rPr>
        <w:t>.</w:t>
      </w:r>
    </w:p>
    <w:p w:rsidR="00537FC4" w:rsidRDefault="00537FC4" w:rsidP="00537FC4">
      <w:pPr>
        <w:pStyle w:val="a5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Дополнить пунктом 17.16. следующего содержания:</w:t>
      </w:r>
    </w:p>
    <w:p w:rsidR="00537FC4" w:rsidRDefault="00537FC4" w:rsidP="00537F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«Информационное сообщение об итогах продажи имущества размещается на официальных сайтах в сети Интернет в соответствии с требованиями, установленными Федеральным </w:t>
      </w:r>
      <w:hyperlink r:id="rId9" w:history="1">
        <w:r>
          <w:rPr>
            <w:color w:val="0000FF"/>
            <w:sz w:val="26"/>
            <w:szCs w:val="26"/>
          </w:rPr>
          <w:t>законом</w:t>
        </w:r>
      </w:hyperlink>
      <w:r>
        <w:rPr>
          <w:sz w:val="26"/>
          <w:szCs w:val="26"/>
        </w:rPr>
        <w:t xml:space="preserve"> «О приватизации государственного и муниципального имущества», а также не позднее рабочего дня, следующего за днем подведения итогов продажи имущества, на сайте продавца в сети Интернет».</w:t>
      </w:r>
    </w:p>
    <w:p w:rsidR="00537FC4" w:rsidRDefault="00537FC4" w:rsidP="00537FC4"/>
    <w:p w:rsidR="009714D1" w:rsidRDefault="009714D1" w:rsidP="009714D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62143" w:rsidRDefault="00F62143"/>
    <w:sectPr w:rsidR="00F62143" w:rsidSect="00420DB3">
      <w:pgSz w:w="11906" w:h="16838"/>
      <w:pgMar w:top="426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77418"/>
    <w:multiLevelType w:val="hybridMultilevel"/>
    <w:tmpl w:val="5D96AE48"/>
    <w:lvl w:ilvl="0" w:tplc="294E03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05FCE"/>
    <w:multiLevelType w:val="hybridMultilevel"/>
    <w:tmpl w:val="D6A63322"/>
    <w:lvl w:ilvl="0" w:tplc="D4961786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9614890"/>
    <w:multiLevelType w:val="multilevel"/>
    <w:tmpl w:val="CB54D9FC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900" w:hanging="36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260" w:hanging="72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620" w:hanging="1080"/>
      </w:pPr>
    </w:lvl>
    <w:lvl w:ilvl="6">
      <w:start w:val="1"/>
      <w:numFmt w:val="decimal"/>
      <w:isLgl/>
      <w:lvlText w:val="%1.%2.%3.%4.%5.%6.%7."/>
      <w:lvlJc w:val="left"/>
      <w:pPr>
        <w:ind w:left="1980" w:hanging="1440"/>
      </w:p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55"/>
    <w:rsid w:val="00420DB3"/>
    <w:rsid w:val="004A5655"/>
    <w:rsid w:val="00537FC4"/>
    <w:rsid w:val="009714D1"/>
    <w:rsid w:val="00E06F91"/>
    <w:rsid w:val="00F62143"/>
    <w:rsid w:val="00F9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D1"/>
    <w:rPr>
      <w:color w:val="0000FF" w:themeColor="hyperlink"/>
      <w:u w:val="single"/>
    </w:rPr>
  </w:style>
  <w:style w:type="paragraph" w:styleId="a4">
    <w:name w:val="No Spacing"/>
    <w:uiPriority w:val="1"/>
    <w:qFormat/>
    <w:rsid w:val="009714D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714D1"/>
    <w:pPr>
      <w:ind w:left="708"/>
    </w:pPr>
  </w:style>
  <w:style w:type="paragraph" w:customStyle="1" w:styleId="ConsPlusNormal">
    <w:name w:val="ConsPlusNormal"/>
    <w:rsid w:val="00971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1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714D1"/>
    <w:rPr>
      <w:color w:val="0000FF" w:themeColor="hyperlink"/>
      <w:u w:val="single"/>
    </w:rPr>
  </w:style>
  <w:style w:type="paragraph" w:styleId="a4">
    <w:name w:val="No Spacing"/>
    <w:uiPriority w:val="1"/>
    <w:qFormat/>
    <w:rsid w:val="009714D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9714D1"/>
    <w:pPr>
      <w:ind w:left="708"/>
    </w:pPr>
  </w:style>
  <w:style w:type="paragraph" w:customStyle="1" w:styleId="ConsPlusNormal">
    <w:name w:val="ConsPlusNormal"/>
    <w:rsid w:val="009714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14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9714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56C3CFA74790E44228875DE763EA735381E098D1C813181EEBC7854A32k7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AC64CFE7404521C5F0AB3368A62A7EE39ED4DC0B71C916B564E9E4A86F3E2F08FFEAA24Y5f9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6EB3EB52D9B269832346CD7C365D6BCDF747860095E59DCADC9C5E1FFDw8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4CC5E3E190F666683B4AE5A996B660D0BFCD10C028F565C28E4F69066S8K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cp:lastPrinted>2017-01-09T09:44:00Z</cp:lastPrinted>
  <dcterms:created xsi:type="dcterms:W3CDTF">2016-12-16T10:02:00Z</dcterms:created>
  <dcterms:modified xsi:type="dcterms:W3CDTF">2017-01-09T09:44:00Z</dcterms:modified>
</cp:coreProperties>
</file>