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A" w:rsidRPr="00E0261A" w:rsidRDefault="00E0261A">
      <w:pPr>
        <w:rPr>
          <w:rFonts w:ascii="Times New Roman" w:hAnsi="Times New Roman" w:cs="Times New Roman"/>
          <w:sz w:val="28"/>
          <w:szCs w:val="28"/>
        </w:rPr>
      </w:pPr>
    </w:p>
    <w:p w:rsidR="00C73B74" w:rsidRDefault="00AB6B07" w:rsidP="00AB6B07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D7B" w:rsidRPr="00E0261A">
        <w:rPr>
          <w:rFonts w:ascii="Times New Roman" w:hAnsi="Times New Roman" w:cs="Times New Roman"/>
          <w:sz w:val="24"/>
          <w:szCs w:val="24"/>
        </w:rPr>
        <w:t>Пр</w:t>
      </w:r>
      <w:r w:rsidR="003021B0" w:rsidRPr="00E0261A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0261A">
        <w:rPr>
          <w:rFonts w:ascii="Times New Roman" w:hAnsi="Times New Roman" w:cs="Times New Roman"/>
          <w:sz w:val="24"/>
          <w:szCs w:val="24"/>
        </w:rPr>
        <w:t>к решению Совета депутатов МО «</w:t>
      </w:r>
      <w:proofErr w:type="spellStart"/>
      <w:r w:rsidRPr="00E0261A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E0261A">
        <w:rPr>
          <w:rFonts w:ascii="Times New Roman" w:hAnsi="Times New Roman" w:cs="Times New Roman"/>
          <w:sz w:val="24"/>
          <w:szCs w:val="24"/>
        </w:rPr>
        <w:t xml:space="preserve"> сельсовет» НАО  от </w:t>
      </w:r>
      <w:r w:rsidR="00E0261A" w:rsidRPr="00E0261A">
        <w:rPr>
          <w:rFonts w:ascii="Times New Roman" w:hAnsi="Times New Roman" w:cs="Times New Roman"/>
          <w:sz w:val="24"/>
          <w:szCs w:val="24"/>
        </w:rPr>
        <w:t>25</w:t>
      </w:r>
      <w:r w:rsidR="00AB6B07">
        <w:rPr>
          <w:rFonts w:ascii="Times New Roman" w:hAnsi="Times New Roman" w:cs="Times New Roman"/>
          <w:sz w:val="24"/>
          <w:szCs w:val="24"/>
        </w:rPr>
        <w:t>.04. 2</w:t>
      </w:r>
      <w:r w:rsidRPr="00E0261A">
        <w:rPr>
          <w:rFonts w:ascii="Times New Roman" w:hAnsi="Times New Roman" w:cs="Times New Roman"/>
          <w:sz w:val="24"/>
          <w:szCs w:val="24"/>
        </w:rPr>
        <w:t>019г. №</w:t>
      </w:r>
      <w:r w:rsidR="00C73B74">
        <w:rPr>
          <w:rFonts w:ascii="Times New Roman" w:hAnsi="Times New Roman" w:cs="Times New Roman"/>
          <w:sz w:val="24"/>
          <w:szCs w:val="24"/>
        </w:rPr>
        <w:t>5 (</w:t>
      </w:r>
      <w:r w:rsidR="00E0261A" w:rsidRPr="00E0261A">
        <w:rPr>
          <w:rFonts w:ascii="Times New Roman" w:hAnsi="Times New Roman" w:cs="Times New Roman"/>
          <w:sz w:val="24"/>
          <w:szCs w:val="24"/>
        </w:rPr>
        <w:t>35</w:t>
      </w:r>
      <w:r w:rsidR="00C73B74">
        <w:rPr>
          <w:rFonts w:ascii="Times New Roman" w:hAnsi="Times New Roman" w:cs="Times New Roman"/>
          <w:sz w:val="24"/>
          <w:szCs w:val="24"/>
        </w:rPr>
        <w:t>)</w:t>
      </w:r>
      <w:r w:rsidRPr="00E02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21B0" w:rsidRPr="00E0261A" w:rsidRDefault="003021B0" w:rsidP="003021B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1A">
        <w:rPr>
          <w:rFonts w:ascii="Times New Roman" w:hAnsi="Times New Roman" w:cs="Times New Roman"/>
          <w:b/>
          <w:sz w:val="28"/>
          <w:szCs w:val="28"/>
        </w:rPr>
        <w:t>о порядке принятия лицами, замещающими муниципальные должности муниципального образования «</w:t>
      </w:r>
      <w:proofErr w:type="spellStart"/>
      <w:r w:rsidRPr="00E0261A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proofErr w:type="spellEnd"/>
      <w:r w:rsidRPr="00E0261A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021B0" w:rsidRPr="00E0261A" w:rsidRDefault="003021B0" w:rsidP="003021B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B0" w:rsidRPr="00E0261A" w:rsidRDefault="003021B0" w:rsidP="0030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принятия лицами, замещающими муниципальные должности муниципального образования «  </w:t>
      </w:r>
      <w:proofErr w:type="spellStart"/>
      <w:r w:rsidRPr="00E0261A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Pr="00E0261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2. Лица, замещающие муниципальные должности муниципального образования «</w:t>
      </w:r>
      <w:proofErr w:type="spellStart"/>
      <w:r w:rsidRPr="00E0261A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Pr="00E0261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на постоянной основе (далее – лица), принимают звания, награды и иных знаков отличия с разрешения Совета депутатов муниципального образования «  </w:t>
      </w:r>
      <w:proofErr w:type="spellStart"/>
      <w:r w:rsidRPr="00E0261A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Pr="00E0261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(далее – Совет депутатов).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lastRenderedPageBreak/>
        <w:tab/>
        <w:t>4. Лицо, отказавшееся от звания, награды, в течение трех рабочих дней представляет в Совет депутатов,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3021B0" w:rsidRPr="00E0261A" w:rsidRDefault="003021B0" w:rsidP="0030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5. Ходатайства и уведомления, предусмотренные пунктами 4 и 5 настоящего Положения, представляются в Совет депутатов в двух экземплярах, один из которых возвращается лицу, представившему ходатайство или уведомление, с отметкой о регистрации в журнале учета ходатайств и уведомлений (далее – журнал учета), который ведется согласно приложению № 3 к настоящему Положению.</w:t>
      </w:r>
    </w:p>
    <w:p w:rsidR="003021B0" w:rsidRPr="00E0261A" w:rsidRDefault="003021B0" w:rsidP="0030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Листы журнала учета прошиваются и нумеруются. Запись о количестве листов заверяется на последней странице подписью Председателя Совета депутатов.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6. Лицо,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ней, иные знаки отличия на ответственное хранение в Совет депутатов в течение трех рабочих дней со дня их получения по акту приема-передачи, составленному по форме согласно приложению № 4 к настоящему Положению (далее – акт пр</w:t>
      </w:r>
      <w:r w:rsidR="00E0261A">
        <w:rPr>
          <w:rFonts w:ascii="Times New Roman" w:hAnsi="Times New Roman" w:cs="Times New Roman"/>
          <w:sz w:val="28"/>
          <w:szCs w:val="28"/>
        </w:rPr>
        <w:t>и</w:t>
      </w:r>
      <w:r w:rsidRPr="00E0261A">
        <w:rPr>
          <w:rFonts w:ascii="Times New Roman" w:hAnsi="Times New Roman" w:cs="Times New Roman"/>
          <w:sz w:val="28"/>
          <w:szCs w:val="28"/>
        </w:rPr>
        <w:t>ема-передачи).</w:t>
      </w:r>
    </w:p>
    <w:p w:rsidR="003021B0" w:rsidRPr="00E0261A" w:rsidRDefault="003021B0" w:rsidP="00302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7. В случае, если во время служебной командировки лицо получило звание, награду, ин</w:t>
      </w:r>
      <w:r w:rsidR="00E0261A">
        <w:rPr>
          <w:rFonts w:ascii="Times New Roman" w:hAnsi="Times New Roman" w:cs="Times New Roman"/>
          <w:sz w:val="28"/>
          <w:szCs w:val="28"/>
        </w:rPr>
        <w:t>о</w:t>
      </w:r>
      <w:r w:rsidRPr="00E0261A">
        <w:rPr>
          <w:rFonts w:ascii="Times New Roman" w:hAnsi="Times New Roman" w:cs="Times New Roman"/>
          <w:sz w:val="28"/>
          <w:szCs w:val="28"/>
        </w:rPr>
        <w:t>й знак отличия или отказалось от них, срок представления ходатайства, либо уведомления исчисляется со дня возвращения лица из служебной командировки.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8. В случае если лицо по независящим от него причинам не может представить ходатайство либо уведомление, передать оригиналы документов к званию, награду и оригиналы документов к ней, иные знаки отличия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ней, иные знаки отличия не позднее следующего рабочего дня после устранения таких причин.</w:t>
      </w:r>
    </w:p>
    <w:p w:rsidR="003021B0" w:rsidRPr="00E0261A" w:rsidRDefault="003021B0" w:rsidP="0030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9. Ходатайство лица, замещающего муниципальную должность на постоянной основе, рассматривается Советом депутатов в трехмесячный срок со дня его представления в порядке, установленном Регламентом Совета.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 xml:space="preserve">10. В случае удовлетворения ходатайства лица Совет депутатов в течение 3 рабочих дней со дня принятия указанного решения направляет такому лицу </w:t>
      </w:r>
      <w:r w:rsidRPr="00E0261A">
        <w:rPr>
          <w:rFonts w:ascii="Times New Roman" w:hAnsi="Times New Roman" w:cs="Times New Roman"/>
          <w:sz w:val="28"/>
          <w:szCs w:val="28"/>
        </w:rPr>
        <w:lastRenderedPageBreak/>
        <w:t>информационное письмо с результатом рассмотрения ходатайства и с указанием на необходимость получения им в Совете депутатов оригиналов документов к званию, награды и оригиналов документов к ней, иные знаки отличия по акту возврата документов к званию, награды и документов к ней, составленному по форме согласно приложению № 5 к настоящему Положению (далее – акт возврата).</w:t>
      </w:r>
    </w:p>
    <w:p w:rsidR="003021B0" w:rsidRPr="00E0261A" w:rsidRDefault="003021B0" w:rsidP="003021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В случае отказа в удовлетворении ходатайства лица,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ходатайства, а оригиналы документов к званию, награду и оригиналы документов к ней, иные знаки отличия направляет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3112"/>
      </w:tblGrid>
      <w:tr w:rsidR="003021B0" w:rsidRPr="00562425" w:rsidTr="004F1B0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21B0" w:rsidRPr="00562425" w:rsidRDefault="003021B0" w:rsidP="004F1B0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3021B0" w:rsidRPr="00562425" w:rsidRDefault="003021B0" w:rsidP="004F1B0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21B0" w:rsidRPr="00562425" w:rsidRDefault="003021B0" w:rsidP="00AB6B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Приложение № 1 к Положению о порядке принятия лицами, замещающими муниципальные должности муниципального образования «</w:t>
            </w:r>
            <w:proofErr w:type="spell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Приморско-Куйский</w:t>
            </w:r>
            <w:proofErr w:type="spellEnd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3021B0" w:rsidRPr="00562425" w:rsidRDefault="003021B0" w:rsidP="003021B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 Совет депутатов МО «</w:t>
      </w:r>
      <w:proofErr w:type="spellStart"/>
      <w:r w:rsidRPr="005624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021B0" w:rsidRPr="00562425" w:rsidRDefault="003021B0" w:rsidP="003021B0">
      <w:pPr>
        <w:widowControl w:val="0"/>
        <w:ind w:left="4111" w:firstLine="708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562425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 почетного или специального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звания, награды или иного знака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tabs>
          <w:tab w:val="left" w:pos="170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(за какие заслуги присвоено и кем, за какие заслуги награжден(а) и кем)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(дата и место вручения документов к почетному или специальному званию, 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Документы к почетному или специальному званию, награда и документы к ней, знак отличия и документы к нему </w:t>
      </w:r>
      <w:r w:rsidRPr="00562425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5624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(наименование почетного или специального звания, награды или иного знака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 или иному знаку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сданы по акту приема-передачи № _________ от _______ ___________20__ г.                  в Совет депутатов МО «</w:t>
      </w:r>
      <w:proofErr w:type="spellStart"/>
      <w:r w:rsidRPr="005624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«___»________ 20__ г.             __________   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           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88"/>
        <w:gridCol w:w="3100"/>
      </w:tblGrid>
      <w:tr w:rsidR="003021B0" w:rsidRPr="00562425" w:rsidTr="004F1B02">
        <w:tc>
          <w:tcPr>
            <w:tcW w:w="4927" w:type="dxa"/>
          </w:tcPr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927" w:type="dxa"/>
          </w:tcPr>
          <w:p w:rsidR="003021B0" w:rsidRPr="00562425" w:rsidRDefault="003021B0" w:rsidP="004F1B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Приложение  № 2 к Положению о порядке принятия лицами, замещающими муниципальные должности муниципального образования «</w:t>
            </w:r>
            <w:proofErr w:type="spell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Приморско-Куйский</w:t>
            </w:r>
            <w:proofErr w:type="spellEnd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3021B0" w:rsidRPr="00562425" w:rsidRDefault="003021B0" w:rsidP="004F1B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3021B0" w:rsidRPr="00562425" w:rsidRDefault="003021B0" w:rsidP="003021B0">
      <w:pPr>
        <w:widowControl w:val="0"/>
        <w:spacing w:before="100" w:beforeAutospacing="1" w:after="100" w:afterAutospacing="1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 Совет депутатов МО «</w:t>
      </w:r>
      <w:proofErr w:type="spellStart"/>
      <w:r w:rsidRPr="005624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(Ф.И.О., замещаемая должность)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021B0" w:rsidRPr="00562425" w:rsidRDefault="003021B0" w:rsidP="003021B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34"/>
      <w:bookmarkEnd w:id="1"/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другой организации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«___»________20___г.          __________    ____________________________</w:t>
      </w:r>
    </w:p>
    <w:p w:rsidR="003021B0" w:rsidRPr="00562425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      (расшифровка)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E0261A" w:rsidRDefault="00E02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1B0" w:rsidRPr="00562425" w:rsidRDefault="003021B0" w:rsidP="003021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Приложение № 3 к Положению о порядке принятия лицами, замещающими муниципальные должности муниципального образования «</w:t>
      </w:r>
      <w:proofErr w:type="spellStart"/>
      <w:r w:rsidRPr="005624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ФОРМА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журнала учета ходатайств и уведомлений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517"/>
        <w:gridCol w:w="3344"/>
        <w:gridCol w:w="1765"/>
        <w:gridCol w:w="1958"/>
      </w:tblGrid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ходатайства/ уведомления</w:t>
            </w: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Сведения о лице, замещающем муниципальную должность муниципального образования «</w:t>
            </w:r>
            <w:proofErr w:type="spell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Приморско-Куйский</w:t>
            </w:r>
            <w:proofErr w:type="spellEnd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округа, </w:t>
            </w:r>
          </w:p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направившего ходатайство/ уведомление</w:t>
            </w: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ходатайства/ уведомления</w:t>
            </w: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ходатайство/ уведомление</w:t>
            </w:r>
          </w:p>
        </w:tc>
      </w:tr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Приложение № 4 к Положению о порядке принятия лицами, замещающими муниципальные должности муниципального образования «</w:t>
      </w:r>
      <w:proofErr w:type="spellStart"/>
      <w:r w:rsidRPr="005624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                 № 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 составлен о том, что 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сдал(а), а 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принял (а) на хранение: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324"/>
      </w:tblGrid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Принял на хранение                                   Сдал на хранение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 _____________________      ____________ 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(подпись)  (расшифровка подписи)                                                       (подпись)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Приложение № 5 к Положению о порядке принятия лицами, замещающими муниципальные должности муниципального образования «</w:t>
      </w:r>
      <w:proofErr w:type="spellStart"/>
      <w:r w:rsidRPr="005624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возврата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                         № 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В   связи   с   удовлетворением   ходатайства   о   разрешении  принять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звания, награды и т.п.)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(ФИО лица, принявшего документы к званию, награду и т.п.,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возвращает _____________________________________ переданные на хранение по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акту приема-передачи от "___" ____________ 20__ г. № _________: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Выдал                                   Принял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 _____________________         ____________ 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(подпись) (расшифровка подписи)                                             (подпись)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sectPr w:rsidR="003021B0" w:rsidRPr="00562425" w:rsidSect="00CA622C">
      <w:headerReference w:type="even" r:id="rId6"/>
      <w:headerReference w:type="default" r:id="rId7"/>
      <w:pgSz w:w="11907" w:h="16840"/>
      <w:pgMar w:top="568" w:right="510" w:bottom="284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F2" w:rsidRDefault="003332F2" w:rsidP="004058B6">
      <w:pPr>
        <w:spacing w:after="0" w:line="240" w:lineRule="auto"/>
      </w:pPr>
      <w:r>
        <w:separator/>
      </w:r>
    </w:p>
  </w:endnote>
  <w:endnote w:type="continuationSeparator" w:id="0">
    <w:p w:rsidR="003332F2" w:rsidRDefault="003332F2" w:rsidP="0040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F2" w:rsidRDefault="003332F2" w:rsidP="004058B6">
      <w:pPr>
        <w:spacing w:after="0" w:line="240" w:lineRule="auto"/>
      </w:pPr>
      <w:r>
        <w:separator/>
      </w:r>
    </w:p>
  </w:footnote>
  <w:footnote w:type="continuationSeparator" w:id="0">
    <w:p w:rsidR="003332F2" w:rsidRDefault="003332F2" w:rsidP="0040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4" w:rsidRDefault="006B68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1A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84" w:rsidRDefault="003332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4" w:rsidRDefault="003332F2">
    <w:pPr>
      <w:pStyle w:val="a3"/>
      <w:framePr w:wrap="around" w:vAnchor="text" w:hAnchor="margin" w:xAlign="center" w:y="1"/>
      <w:rPr>
        <w:rStyle w:val="a5"/>
      </w:rPr>
    </w:pPr>
  </w:p>
  <w:p w:rsidR="006A2984" w:rsidRDefault="003332F2" w:rsidP="00E634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21B0"/>
    <w:rsid w:val="00022D7B"/>
    <w:rsid w:val="00132B64"/>
    <w:rsid w:val="001619F0"/>
    <w:rsid w:val="003021B0"/>
    <w:rsid w:val="003332F2"/>
    <w:rsid w:val="00337EC4"/>
    <w:rsid w:val="004058B6"/>
    <w:rsid w:val="00562425"/>
    <w:rsid w:val="00691A45"/>
    <w:rsid w:val="006B68E9"/>
    <w:rsid w:val="00787EE5"/>
    <w:rsid w:val="008D015F"/>
    <w:rsid w:val="008D101F"/>
    <w:rsid w:val="00AB6B07"/>
    <w:rsid w:val="00AC59D2"/>
    <w:rsid w:val="00C73B74"/>
    <w:rsid w:val="00E0261A"/>
    <w:rsid w:val="00E260F2"/>
    <w:rsid w:val="00E630D8"/>
    <w:rsid w:val="00F4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1B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021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021B0"/>
  </w:style>
  <w:style w:type="paragraph" w:customStyle="1" w:styleId="ConsPlusNormal">
    <w:name w:val="ConsPlusNormal"/>
    <w:rsid w:val="0030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021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02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1861</Words>
  <Characters>10611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2019-04-26T05:45:00Z</cp:lastPrinted>
  <dcterms:created xsi:type="dcterms:W3CDTF">2019-04-29T06:40:00Z</dcterms:created>
  <dcterms:modified xsi:type="dcterms:W3CDTF">2019-04-29T06:40:00Z</dcterms:modified>
</cp:coreProperties>
</file>