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84" w:rsidRDefault="00BD7884" w:rsidP="00BD7884">
      <w:pPr>
        <w:autoSpaceDE w:val="0"/>
        <w:autoSpaceDN w:val="0"/>
        <w:adjustRightInd w:val="0"/>
        <w:ind w:firstLine="708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                                                                                                  ПРОЕКТ</w:t>
      </w:r>
    </w:p>
    <w:p w:rsidR="00BD7884" w:rsidRPr="00BD7884" w:rsidRDefault="00BD7884" w:rsidP="00BD7884">
      <w:pPr>
        <w:autoSpaceDE w:val="0"/>
        <w:autoSpaceDN w:val="0"/>
        <w:adjustRightInd w:val="0"/>
        <w:ind w:firstLine="708"/>
        <w:jc w:val="center"/>
        <w:rPr>
          <w:b/>
          <w:bCs/>
          <w:lang w:eastAsia="en-US"/>
        </w:rPr>
      </w:pPr>
    </w:p>
    <w:p w:rsidR="00BD7884" w:rsidRPr="00BD7884" w:rsidRDefault="00BD7884" w:rsidP="00BD7884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BD7884">
        <w:rPr>
          <w:b/>
          <w:bCs/>
          <w:sz w:val="20"/>
          <w:szCs w:val="20"/>
        </w:rPr>
        <w:t>СОВЕТ ДЕПУТАТОВ МУНИЦИПАЛЬНОГО ОБРАЗОВАНИЯ</w:t>
      </w:r>
    </w:p>
    <w:p w:rsidR="00BD7884" w:rsidRPr="00BD7884" w:rsidRDefault="00BD7884" w:rsidP="00BD7884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BD7884">
        <w:rPr>
          <w:b/>
          <w:bCs/>
          <w:sz w:val="20"/>
          <w:szCs w:val="20"/>
        </w:rPr>
        <w:t>«ПРИМОРСКО-КУЙСКИЙ СЕЛЬСОВЕТ»  НЕНЕЦКОГО АВТОНОМНОГО ОКРУГА</w:t>
      </w:r>
    </w:p>
    <w:p w:rsidR="00BD7884" w:rsidRPr="00BD7884" w:rsidRDefault="00BD7884" w:rsidP="00BD7884">
      <w:pPr>
        <w:autoSpaceDE w:val="0"/>
        <w:autoSpaceDN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D7884" w:rsidRPr="00BD7884" w:rsidRDefault="00BD7884" w:rsidP="00BD7884">
      <w:pPr>
        <w:autoSpaceDE w:val="0"/>
        <w:autoSpaceDN w:val="0"/>
        <w:jc w:val="center"/>
        <w:rPr>
          <w:rFonts w:ascii="Arial" w:hAnsi="Arial" w:cs="Arial"/>
          <w:b/>
          <w:bCs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</w:pPr>
      <w:r w:rsidRPr="00BD7884">
        <w:t xml:space="preserve">32-е заседание 5 – </w:t>
      </w:r>
      <w:proofErr w:type="spellStart"/>
      <w:r w:rsidRPr="00BD7884">
        <w:t>го</w:t>
      </w:r>
      <w:proofErr w:type="spellEnd"/>
      <w:r w:rsidRPr="00BD7884">
        <w:t xml:space="preserve"> созыва</w:t>
      </w:r>
    </w:p>
    <w:p w:rsidR="00BD7884" w:rsidRPr="00BD7884" w:rsidRDefault="00BD7884" w:rsidP="00BD7884">
      <w:pPr>
        <w:autoSpaceDE w:val="0"/>
        <w:autoSpaceDN w:val="0"/>
        <w:adjustRightInd w:val="0"/>
        <w:rPr>
          <w:b/>
          <w:bCs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</w:rPr>
      </w:pPr>
      <w:r w:rsidRPr="00BD7884">
        <w:rPr>
          <w:b/>
          <w:bCs/>
        </w:rPr>
        <w:t>РЕШЕНИЕ</w:t>
      </w: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/>
          <w:bCs/>
        </w:rPr>
      </w:pPr>
    </w:p>
    <w:p w:rsidR="00BD7884" w:rsidRPr="00BD7884" w:rsidRDefault="00BD7884" w:rsidP="00BD7884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</w:t>
      </w:r>
      <w:r w:rsidRPr="00BD7884">
        <w:rPr>
          <w:bCs/>
        </w:rPr>
        <w:t>т  ___ февраля   2017 №  ___</w:t>
      </w:r>
    </w:p>
    <w:p w:rsidR="00BD7884" w:rsidRDefault="00BD7884" w:rsidP="007823A8">
      <w:pPr>
        <w:rPr>
          <w:b/>
          <w:sz w:val="26"/>
          <w:szCs w:val="26"/>
        </w:rPr>
      </w:pPr>
    </w:p>
    <w:p w:rsidR="00BD7884" w:rsidRPr="00BD7884" w:rsidRDefault="00BD7884" w:rsidP="00BD7884">
      <w:pPr>
        <w:jc w:val="center"/>
        <w:rPr>
          <w:b/>
          <w:sz w:val="26"/>
          <w:szCs w:val="26"/>
        </w:rPr>
      </w:pPr>
      <w:r w:rsidRPr="00BD7884">
        <w:rPr>
          <w:b/>
          <w:sz w:val="26"/>
          <w:szCs w:val="26"/>
        </w:rPr>
        <w:t xml:space="preserve">Об  утверждении Правил землепользования и застройки п. </w:t>
      </w:r>
      <w:proofErr w:type="gramStart"/>
      <w:r w:rsidRPr="00BD7884">
        <w:rPr>
          <w:b/>
          <w:sz w:val="26"/>
          <w:szCs w:val="26"/>
        </w:rPr>
        <w:t>Красное</w:t>
      </w:r>
      <w:proofErr w:type="gramEnd"/>
      <w:r w:rsidRPr="00BD7884">
        <w:rPr>
          <w:b/>
          <w:sz w:val="26"/>
          <w:szCs w:val="26"/>
        </w:rPr>
        <w:t xml:space="preserve"> муниципального образования «</w:t>
      </w:r>
      <w:proofErr w:type="spellStart"/>
      <w:r w:rsidRPr="00BD7884">
        <w:rPr>
          <w:b/>
          <w:sz w:val="26"/>
          <w:szCs w:val="26"/>
        </w:rPr>
        <w:t>Приморско-Куйский</w:t>
      </w:r>
      <w:proofErr w:type="spellEnd"/>
      <w:r w:rsidRPr="00BD7884">
        <w:rPr>
          <w:b/>
          <w:sz w:val="26"/>
          <w:szCs w:val="26"/>
        </w:rPr>
        <w:t xml:space="preserve"> сельсовет» Ненецкого автономного округа</w:t>
      </w:r>
    </w:p>
    <w:p w:rsidR="00BD7884" w:rsidRDefault="00BD7884" w:rsidP="00BD7884">
      <w:pPr>
        <w:jc w:val="center"/>
        <w:rPr>
          <w:b/>
          <w:sz w:val="22"/>
        </w:rPr>
      </w:pPr>
    </w:p>
    <w:p w:rsidR="00BD7884" w:rsidRDefault="00BD7884" w:rsidP="00BD7884">
      <w:pPr>
        <w:jc w:val="both"/>
        <w:rPr>
          <w:b/>
        </w:rPr>
      </w:pPr>
    </w:p>
    <w:p w:rsidR="00BD7884" w:rsidRDefault="00BD7884" w:rsidP="00BD7884">
      <w:pPr>
        <w:jc w:val="both"/>
      </w:pPr>
      <w:r>
        <w:rPr>
          <w:b/>
        </w:rPr>
        <w:tab/>
      </w:r>
      <w:r>
        <w:t>Руководствуясь  ст. 32 Градостроительного кодекса Российской Федерации,  Уставом муниципального образования 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округа», принимая во внимание результаты публичных слушаний по   проекту  правил землепользования и застройки  п. Красное, Совет депутатов МО  «</w:t>
      </w:r>
      <w:proofErr w:type="spellStart"/>
      <w:r>
        <w:t>Приморско-Куйский</w:t>
      </w:r>
      <w:proofErr w:type="spellEnd"/>
      <w:r>
        <w:t xml:space="preserve"> сельсовет» НАО </w:t>
      </w:r>
      <w:proofErr w:type="gramStart"/>
      <w:r>
        <w:t>Р</w:t>
      </w:r>
      <w:proofErr w:type="gramEnd"/>
      <w:r>
        <w:t xml:space="preserve"> Е Ш И Л:</w:t>
      </w:r>
    </w:p>
    <w:p w:rsidR="00BD7884" w:rsidRDefault="00BD7884" w:rsidP="00BD78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7884" w:rsidRDefault="00BD7884" w:rsidP="00BD7884">
      <w:pPr>
        <w:pStyle w:val="ConsPlusNormal"/>
        <w:widowControl/>
        <w:spacing w:before="24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Утвердить правила землепользования и застройки п. Красное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Приложение № 1)   </w:t>
      </w:r>
    </w:p>
    <w:p w:rsidR="00BD7884" w:rsidRDefault="00BD7884" w:rsidP="00BD7884">
      <w:pPr>
        <w:ind w:left="360"/>
        <w:jc w:val="both"/>
      </w:pPr>
    </w:p>
    <w:p w:rsidR="00BD7884" w:rsidRDefault="00BD7884" w:rsidP="00BD7884">
      <w:pPr>
        <w:ind w:left="360"/>
        <w:jc w:val="both"/>
      </w:pPr>
      <w:r>
        <w:t xml:space="preserve">     2.  Настоящее решение вступает в силу с момента его официального опубликования. </w:t>
      </w:r>
    </w:p>
    <w:p w:rsidR="00BD7884" w:rsidRDefault="00BD7884" w:rsidP="00BD7884">
      <w:pPr>
        <w:jc w:val="both"/>
      </w:pPr>
    </w:p>
    <w:p w:rsidR="00BD7884" w:rsidRDefault="00BD7884" w:rsidP="00BD7884">
      <w:pPr>
        <w:autoSpaceDE w:val="0"/>
        <w:autoSpaceDN w:val="0"/>
        <w:adjustRightInd w:val="0"/>
        <w:rPr>
          <w:rFonts w:cs="Arial"/>
        </w:rPr>
      </w:pPr>
    </w:p>
    <w:p w:rsidR="00BD7884" w:rsidRDefault="00BD7884" w:rsidP="00BD788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Председатель Совета депутатов МО                           Глава МО</w:t>
      </w:r>
    </w:p>
    <w:p w:rsidR="00BD7884" w:rsidRDefault="00BD7884" w:rsidP="00BD7884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«</w:t>
      </w:r>
      <w:proofErr w:type="spellStart"/>
      <w:r>
        <w:rPr>
          <w:rFonts w:cs="Arial"/>
        </w:rPr>
        <w:t>Приморско-Куйский</w:t>
      </w:r>
      <w:proofErr w:type="spellEnd"/>
      <w:r>
        <w:rPr>
          <w:rFonts w:cs="Arial"/>
        </w:rPr>
        <w:t xml:space="preserve"> сельсовет» НАО                      «</w:t>
      </w:r>
      <w:proofErr w:type="spellStart"/>
      <w:r>
        <w:rPr>
          <w:rFonts w:cs="Arial"/>
        </w:rPr>
        <w:t>Приморско-Куйский</w:t>
      </w:r>
      <w:proofErr w:type="spellEnd"/>
      <w:r>
        <w:rPr>
          <w:rFonts w:cs="Arial"/>
        </w:rPr>
        <w:t xml:space="preserve"> сельсовет» НАО </w:t>
      </w:r>
    </w:p>
    <w:p w:rsidR="00BD7884" w:rsidRDefault="00BD7884" w:rsidP="00BD7884">
      <w:pPr>
        <w:autoSpaceDE w:val="0"/>
        <w:autoSpaceDN w:val="0"/>
        <w:adjustRightInd w:val="0"/>
        <w:rPr>
          <w:rFonts w:cs="Courier New"/>
        </w:rPr>
      </w:pPr>
    </w:p>
    <w:p w:rsidR="00BD7884" w:rsidRDefault="00BD7884" w:rsidP="00BD7884">
      <w:r>
        <w:t xml:space="preserve">                                           Л.М. Чупров                                                                    В.А. </w:t>
      </w:r>
      <w:proofErr w:type="spellStart"/>
      <w:r>
        <w:t>Таратин</w:t>
      </w:r>
      <w:proofErr w:type="spellEnd"/>
    </w:p>
    <w:p w:rsidR="00894C00" w:rsidRPr="007823A8" w:rsidRDefault="00894C00">
      <w:pPr>
        <w:rPr>
          <w:b/>
          <w:sz w:val="28"/>
          <w:szCs w:val="28"/>
        </w:rPr>
      </w:pPr>
    </w:p>
    <w:p w:rsidR="007823A8" w:rsidRDefault="007823A8">
      <w:bookmarkStart w:id="0" w:name="_GoBack"/>
      <w:bookmarkEnd w:id="0"/>
    </w:p>
    <w:p w:rsidR="007823A8" w:rsidRPr="007823A8" w:rsidRDefault="007823A8" w:rsidP="007823A8">
      <w:pPr>
        <w:shd w:val="clear" w:color="auto" w:fill="F5F9FB"/>
        <w:jc w:val="both"/>
        <w:rPr>
          <w:color w:val="A9ABAF"/>
          <w:sz w:val="32"/>
          <w:szCs w:val="32"/>
        </w:rPr>
      </w:pPr>
      <w:r w:rsidRPr="007823A8">
        <w:rPr>
          <w:sz w:val="32"/>
          <w:szCs w:val="32"/>
        </w:rPr>
        <w:t>В связи с большим объемом  текстовой части и  карт к данному решению, ознакомиться с материалами  по данному вопросу вы можете на сайте МО «</w:t>
      </w:r>
      <w:proofErr w:type="spellStart"/>
      <w:r w:rsidRPr="007823A8">
        <w:rPr>
          <w:sz w:val="32"/>
          <w:szCs w:val="32"/>
        </w:rPr>
        <w:t>Приморско-Куйский</w:t>
      </w:r>
      <w:proofErr w:type="spellEnd"/>
      <w:r w:rsidRPr="007823A8">
        <w:rPr>
          <w:sz w:val="32"/>
          <w:szCs w:val="32"/>
        </w:rPr>
        <w:t xml:space="preserve">  сельсовет» НАО в разделе «</w:t>
      </w:r>
      <w:hyperlink r:id="rId6" w:history="1">
        <w:r w:rsidRPr="007823A8">
          <w:rPr>
            <w:rStyle w:val="a3"/>
            <w:color w:val="auto"/>
            <w:sz w:val="32"/>
            <w:szCs w:val="32"/>
          </w:rPr>
          <w:t>Главная</w:t>
        </w:r>
      </w:hyperlink>
      <w:r w:rsidRPr="007823A8">
        <w:rPr>
          <w:rStyle w:val="apple-converted-space"/>
          <w:sz w:val="32"/>
          <w:szCs w:val="32"/>
        </w:rPr>
        <w:t> </w:t>
      </w:r>
      <w:r w:rsidRPr="007823A8">
        <w:rPr>
          <w:sz w:val="32"/>
          <w:szCs w:val="32"/>
        </w:rPr>
        <w:t>» - «</w:t>
      </w:r>
      <w:r w:rsidRPr="007823A8">
        <w:rPr>
          <w:rStyle w:val="apple-converted-space"/>
          <w:sz w:val="32"/>
          <w:szCs w:val="32"/>
        </w:rPr>
        <w:t> </w:t>
      </w:r>
      <w:hyperlink r:id="rId7" w:history="1">
        <w:r w:rsidRPr="007823A8">
          <w:rPr>
            <w:rStyle w:val="a3"/>
            <w:color w:val="auto"/>
            <w:sz w:val="32"/>
            <w:szCs w:val="32"/>
          </w:rPr>
          <w:t>Градостроительное зонирование</w:t>
        </w:r>
      </w:hyperlink>
      <w:r w:rsidRPr="007823A8">
        <w:rPr>
          <w:rStyle w:val="apple-converted-space"/>
          <w:sz w:val="32"/>
          <w:szCs w:val="32"/>
        </w:rPr>
        <w:t> </w:t>
      </w:r>
      <w:r w:rsidRPr="007823A8">
        <w:rPr>
          <w:sz w:val="32"/>
          <w:szCs w:val="32"/>
        </w:rPr>
        <w:t xml:space="preserve">» - </w:t>
      </w:r>
      <w:r w:rsidRPr="007823A8">
        <w:rPr>
          <w:sz w:val="32"/>
          <w:szCs w:val="32"/>
          <w:u w:val="single"/>
        </w:rPr>
        <w:t>« Проекты правил землепользования и застройки п. Красное»</w:t>
      </w:r>
    </w:p>
    <w:sectPr w:rsidR="007823A8" w:rsidRPr="007823A8" w:rsidSect="007823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E0031"/>
    <w:multiLevelType w:val="multilevel"/>
    <w:tmpl w:val="FBAC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BA"/>
    <w:rsid w:val="000A4601"/>
    <w:rsid w:val="00103EBA"/>
    <w:rsid w:val="007823A8"/>
    <w:rsid w:val="00894C00"/>
    <w:rsid w:val="00BD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823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23A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23A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mpl-btn">
    <w:name w:val="tmpl-btn"/>
    <w:basedOn w:val="a0"/>
    <w:rsid w:val="007823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23A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823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23A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23A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mpl-btn">
    <w:name w:val="tmpl-btn"/>
    <w:basedOn w:val="a0"/>
    <w:rsid w:val="007823A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23A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23A8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9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63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9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1978">
              <w:marLeft w:val="450"/>
              <w:marRight w:val="0"/>
              <w:marTop w:val="4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4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ksovet.ru/general-nyy-pla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ksove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cp:lastPrinted>2017-02-09T07:30:00Z</cp:lastPrinted>
  <dcterms:created xsi:type="dcterms:W3CDTF">2017-02-09T07:15:00Z</dcterms:created>
  <dcterms:modified xsi:type="dcterms:W3CDTF">2017-02-09T11:34:00Z</dcterms:modified>
</cp:coreProperties>
</file>