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B153C8" w:rsidRPr="009859FA" w14:paraId="6A4857EB" w14:textId="77777777" w:rsidTr="00EC4784">
        <w:tc>
          <w:tcPr>
            <w:tcW w:w="8190" w:type="dxa"/>
          </w:tcPr>
          <w:p w14:paraId="2E7049DF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ИНФОРМАЦИОННЫЙ           </w:t>
            </w:r>
          </w:p>
          <w:p w14:paraId="24CECA14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C2B217B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0DB038B7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3C7C6D77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0C8055C9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3267B48C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4F861EFF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6760090E" w14:textId="77777777" w:rsidR="00B153C8" w:rsidRPr="009859FA" w:rsidRDefault="00B153C8" w:rsidP="00EC47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859FA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318CC0" wp14:editId="3DF16077">
                  <wp:extent cx="1428750" cy="1800225"/>
                  <wp:effectExtent l="0" t="0" r="0" b="9525"/>
                  <wp:docPr id="137020781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1B98B" w14:textId="401CADD7" w:rsidR="00B153C8" w:rsidRPr="009859FA" w:rsidRDefault="0031705A" w:rsidP="00B153C8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13</w:t>
      </w:r>
      <w:r w:rsidR="00B153C8" w:rsidRPr="009859FA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 w:rsidR="00B153C8">
        <w:rPr>
          <w:rFonts w:ascii="Times New Roman" w:eastAsia="Times New Roman" w:hAnsi="Times New Roman"/>
          <w:sz w:val="36"/>
          <w:szCs w:val="36"/>
          <w:lang w:eastAsia="ar-SA"/>
        </w:rPr>
        <w:t>октября</w:t>
      </w:r>
      <w:r w:rsidR="00B153C8" w:rsidRPr="009859FA">
        <w:rPr>
          <w:rFonts w:ascii="Times New Roman" w:eastAsia="Times New Roman" w:hAnsi="Times New Roman"/>
          <w:sz w:val="36"/>
          <w:szCs w:val="36"/>
          <w:lang w:eastAsia="ar-SA"/>
        </w:rPr>
        <w:t xml:space="preserve"> 2023 года</w:t>
      </w:r>
      <w:r w:rsidR="00B153C8" w:rsidRPr="009859FA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B153C8" w:rsidRPr="009859FA">
        <w:rPr>
          <w:rFonts w:ascii="Times New Roman" w:eastAsia="Times New Roman" w:hAnsi="Times New Roman"/>
          <w:sz w:val="48"/>
          <w:szCs w:val="48"/>
          <w:lang w:eastAsia="ar-SA"/>
        </w:rPr>
        <w:t xml:space="preserve">№ </w:t>
      </w:r>
      <w:r w:rsidR="00B153C8">
        <w:rPr>
          <w:rFonts w:ascii="Times New Roman" w:eastAsia="Times New Roman" w:hAnsi="Times New Roman"/>
          <w:sz w:val="48"/>
          <w:szCs w:val="48"/>
          <w:lang w:eastAsia="ar-SA"/>
        </w:rPr>
        <w:t>3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3</w:t>
      </w:r>
      <w:r w:rsidR="00B153C8" w:rsidRPr="009859FA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 w:rsidR="00B153C8">
        <w:rPr>
          <w:rFonts w:ascii="Times New Roman" w:eastAsia="Times New Roman" w:hAnsi="Times New Roman"/>
          <w:sz w:val="48"/>
          <w:szCs w:val="48"/>
          <w:lang w:eastAsia="ar-SA"/>
        </w:rPr>
        <w:t>5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2</w:t>
      </w:r>
      <w:r w:rsidR="00B153C8" w:rsidRPr="009859FA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B153C8" w:rsidRPr="009859FA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64180E44" w14:textId="77777777" w:rsidR="00B153C8" w:rsidRPr="009859FA" w:rsidRDefault="00B153C8" w:rsidP="00B153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E841D0" w14:textId="77777777" w:rsidR="00B153C8" w:rsidRDefault="00B153C8" w:rsidP="00B153C8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63CEE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</w:t>
      </w:r>
    </w:p>
    <w:p w14:paraId="69C3FEDA" w14:textId="77777777" w:rsidR="001969E1" w:rsidRPr="001969E1" w:rsidRDefault="001969E1" w:rsidP="001969E1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bookmarkStart w:id="0" w:name="_Hlk139293461"/>
      <w:bookmarkEnd w:id="0"/>
      <w:r w:rsidRPr="001969E1">
        <w:rPr>
          <w:rFonts w:ascii="Times New Roman" w:eastAsia="Times New Roman" w:hAnsi="Times New Roman"/>
          <w:bCs/>
          <w:noProof/>
          <w:sz w:val="24"/>
          <w:szCs w:val="20"/>
          <w:lang w:eastAsia="ru-RU"/>
        </w:rPr>
        <w:drawing>
          <wp:inline distT="0" distB="0" distL="0" distR="0" wp14:anchorId="05CBB932" wp14:editId="738C6331">
            <wp:extent cx="532765" cy="659765"/>
            <wp:effectExtent l="0" t="0" r="635" b="6985"/>
            <wp:docPr id="2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DC92" w14:textId="77777777" w:rsidR="001969E1" w:rsidRPr="001969E1" w:rsidRDefault="001969E1" w:rsidP="001969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E8BAD" w14:textId="77777777" w:rsidR="001969E1" w:rsidRPr="001969E1" w:rsidRDefault="001969E1" w:rsidP="001969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21665C" w14:textId="77777777" w:rsidR="001969E1" w:rsidRPr="001969E1" w:rsidRDefault="001969E1" w:rsidP="001969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196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196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196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proofErr w:type="spellStart"/>
      <w:r w:rsidRPr="00196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Куйский</w:t>
      </w:r>
      <w:proofErr w:type="spellEnd"/>
      <w:r w:rsidRPr="00196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сельсовет» Заполярного района  Ненецкого автономного округа</w:t>
      </w:r>
    </w:p>
    <w:p w14:paraId="78608A4C" w14:textId="77777777" w:rsidR="001969E1" w:rsidRPr="001969E1" w:rsidRDefault="001969E1" w:rsidP="001969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AA66C43" w14:textId="77777777" w:rsidR="001969E1" w:rsidRPr="001969E1" w:rsidRDefault="001969E1" w:rsidP="001969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6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4D941A7C" w14:textId="77777777" w:rsidR="001969E1" w:rsidRPr="001969E1" w:rsidRDefault="001969E1" w:rsidP="001969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5C8E036" w14:textId="77777777" w:rsidR="001969E1" w:rsidRPr="001969E1" w:rsidRDefault="001969E1" w:rsidP="001969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9E1">
        <w:rPr>
          <w:rFonts w:ascii="Times New Roman" w:eastAsia="Times New Roman" w:hAnsi="Times New Roman"/>
          <w:sz w:val="28"/>
          <w:szCs w:val="28"/>
          <w:lang w:eastAsia="ru-RU"/>
        </w:rPr>
        <w:t>от «11» октября 2023 № 128</w:t>
      </w:r>
    </w:p>
    <w:p w14:paraId="464E574D" w14:textId="77777777" w:rsidR="001969E1" w:rsidRPr="001969E1" w:rsidRDefault="001969E1" w:rsidP="001969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9E1">
        <w:rPr>
          <w:rFonts w:ascii="Times New Roman" w:eastAsia="Times New Roman" w:hAnsi="Times New Roman"/>
          <w:sz w:val="28"/>
          <w:szCs w:val="28"/>
          <w:lang w:eastAsia="ru-RU"/>
        </w:rPr>
        <w:t>п. Красное</w:t>
      </w:r>
    </w:p>
    <w:p w14:paraId="4677FD17" w14:textId="77777777" w:rsidR="001969E1" w:rsidRPr="001969E1" w:rsidRDefault="001969E1" w:rsidP="001969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352636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9E1">
        <w:rPr>
          <w:rFonts w:ascii="Times New Roman" w:eastAsia="Times New Roman" w:hAnsi="Times New Roman"/>
          <w:b/>
          <w:sz w:val="28"/>
          <w:szCs w:val="28"/>
          <w:lang w:eastAsia="ru-RU"/>
        </w:rPr>
        <w:t>Об образовании жилищно-бытовой комиссии.</w:t>
      </w:r>
    </w:p>
    <w:p w14:paraId="0607AAB4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2C80FF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В связи с избранием нового состава Совета депутатов Сельского поселения «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</w:t>
      </w:r>
      <w:proofErr w:type="gram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НАО,  кадровыми</w:t>
      </w:r>
      <w:proofErr w:type="gram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изменениями в   Администрации МО «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 ЗР НАО, ПОСТАНОВЛЯЮ:</w:t>
      </w:r>
    </w:p>
    <w:p w14:paraId="195DAD07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I.</w:t>
      </w: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Утвердить жилищно-бытовую комиссию в составе:</w:t>
      </w:r>
    </w:p>
    <w:p w14:paraId="39C398B8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ab/>
        <w:t>Председатель комиссии – Чупров Леонтий Михайлович, глава Сельского поселения «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НАО;</w:t>
      </w:r>
    </w:p>
    <w:p w14:paraId="1FC6A702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Заместитель председателя – Артеева Валентина Николаевна, </w:t>
      </w:r>
      <w:proofErr w:type="gram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ведущий  специалист</w:t>
      </w:r>
      <w:proofErr w:type="gram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 Сельского поселения «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НАО;</w:t>
      </w:r>
    </w:p>
    <w:p w14:paraId="2301BB3D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Секретарь – 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Хатанзейская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Ольга Сергеевна, ведущий специалист Администрации Сельского поселения «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НАО;</w:t>
      </w:r>
    </w:p>
    <w:p w14:paraId="1478DFE4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14:paraId="7C31E14D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1. Петрова Лариса Александровна, главный специалист по </w:t>
      </w:r>
      <w:proofErr w:type="gram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финансам  Администрации</w:t>
      </w:r>
      <w:proofErr w:type="gram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поселения «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НАО;</w:t>
      </w:r>
    </w:p>
    <w:p w14:paraId="209D3F03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2.  Храпова Галина Анатольевна, воспитатель ГБДОУ НАО «Детский </w:t>
      </w:r>
      <w:proofErr w:type="gram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сад  п.</w:t>
      </w:r>
      <w:proofErr w:type="gram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Красное»</w:t>
      </w:r>
    </w:p>
    <w:p w14:paraId="4B870944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3. Ледков Владислав Владимирович, директор ГБОУ НАО «СШ п. Красное»</w:t>
      </w:r>
    </w:p>
    <w:p w14:paraId="167B51DE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4. Маркова Елена Сергеевна, депутат Совета депутатов;</w:t>
      </w:r>
    </w:p>
    <w:p w14:paraId="14007529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5. Беляев Александр Борисович, депутат Совета депутатов</w:t>
      </w:r>
    </w:p>
    <w:p w14:paraId="709B729E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6. Анкудинова Лидия Николаевна – представитель Совета ветеранов п. Красное.</w:t>
      </w:r>
    </w:p>
    <w:p w14:paraId="1689179B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5B40B2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II. </w:t>
      </w:r>
      <w:proofErr w:type="gram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Настоящее  Постановление</w:t>
      </w:r>
      <w:proofErr w:type="gram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 вступает  в силу  со  дня  его подписания   и</w:t>
      </w:r>
    </w:p>
    <w:p w14:paraId="5BCDA6A8" w14:textId="77777777" w:rsidR="001969E1" w:rsidRPr="001969E1" w:rsidRDefault="001969E1" w:rsidP="001969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подлежит опубликованию в информационном бюллетене</w:t>
      </w:r>
    </w:p>
    <w:p w14:paraId="7B7F6B7F" w14:textId="77777777" w:rsidR="001969E1" w:rsidRPr="001969E1" w:rsidRDefault="001969E1" w:rsidP="001969E1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4BD9A0" w14:textId="77777777" w:rsidR="001969E1" w:rsidRPr="001969E1" w:rsidRDefault="001969E1" w:rsidP="001969E1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Глава Сельского поселения</w:t>
      </w:r>
    </w:p>
    <w:p w14:paraId="12E8BDF2" w14:textId="77777777" w:rsidR="001969E1" w:rsidRPr="001969E1" w:rsidRDefault="001969E1" w:rsidP="001969E1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«Приморско-</w:t>
      </w:r>
      <w:proofErr w:type="spellStart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1969E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                                           Л.М. Чупров </w:t>
      </w:r>
    </w:p>
    <w:p w14:paraId="656B3A92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F2EA88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E9CC35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6B4D2C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B0EE20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E1CE47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12713D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B381FC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2D8BCD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117D3B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2BEDA6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720B4C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BA55E3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F3699C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071E9C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8D71A3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F4AAE1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D635F6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32A4E6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A748BA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B7957B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1A3BFA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5B6B2A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D91550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AABE23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80206C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EBD26B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697C82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8AAFA8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DA0CA9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3C10CB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62D5F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43D50B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E0052B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FD0ADC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8B0C8B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F95C08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B5B517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B4AC79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7FB387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47343B" w14:textId="77777777" w:rsidR="001969E1" w:rsidRPr="00950E9B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B2D019" w14:textId="77777777" w:rsidR="00950E9B" w:rsidRP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E63FDA" w14:textId="77777777" w:rsidR="00950E9B" w:rsidRDefault="00950E9B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269F03" w14:textId="77777777" w:rsidR="001969E1" w:rsidRPr="001969E1" w:rsidRDefault="001969E1" w:rsidP="001969E1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1969E1">
        <w:rPr>
          <w:rFonts w:ascii="Times New Roman" w:eastAsia="Times New Roman" w:hAnsi="Times New Roman"/>
          <w:bCs/>
          <w:noProof/>
          <w:sz w:val="24"/>
          <w:szCs w:val="20"/>
          <w:lang w:eastAsia="ru-RU"/>
        </w:rPr>
        <w:lastRenderedPageBreak/>
        <w:drawing>
          <wp:inline distT="0" distB="0" distL="0" distR="0" wp14:anchorId="22620E8C" wp14:editId="26D4E6E1">
            <wp:extent cx="532765" cy="659765"/>
            <wp:effectExtent l="0" t="0" r="635" b="6985"/>
            <wp:docPr id="1280261433" name="Рисунок 1280261433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F2A4E" w14:textId="77777777" w:rsidR="001969E1" w:rsidRPr="001969E1" w:rsidRDefault="001969E1" w:rsidP="001969E1">
      <w:pPr>
        <w:widowControl w:val="0"/>
        <w:suppressAutoHyphens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AF6C1AF" w14:textId="77777777" w:rsidR="001969E1" w:rsidRPr="001969E1" w:rsidRDefault="001969E1" w:rsidP="001969E1">
      <w:pPr>
        <w:widowControl w:val="0"/>
        <w:suppressAutoHyphens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eastAsia="ru-RU" w:bidi="ru-RU"/>
        </w:rPr>
      </w:pPr>
    </w:p>
    <w:p w14:paraId="67713E20" w14:textId="77777777" w:rsidR="001969E1" w:rsidRPr="001969E1" w:rsidRDefault="001969E1" w:rsidP="001969E1">
      <w:pPr>
        <w:widowControl w:val="0"/>
        <w:suppressAutoHyphens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1969E1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Администрация  Сельского</w:t>
      </w:r>
      <w:proofErr w:type="gramEnd"/>
      <w:r w:rsidRPr="001969E1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 xml:space="preserve"> поселения «</w:t>
      </w:r>
      <w:proofErr w:type="spellStart"/>
      <w:r w:rsidRPr="001969E1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Приморско</w:t>
      </w:r>
      <w:proofErr w:type="spellEnd"/>
      <w:r w:rsidRPr="001969E1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–</w:t>
      </w:r>
      <w:proofErr w:type="spellStart"/>
      <w:r w:rsidRPr="001969E1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Куйский</w:t>
      </w:r>
      <w:proofErr w:type="spellEnd"/>
      <w:r w:rsidRPr="001969E1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 xml:space="preserve">  сельсовет» Заполярного района  Ненецкого автономного округа</w:t>
      </w:r>
    </w:p>
    <w:p w14:paraId="7E692CA9" w14:textId="77777777" w:rsidR="001969E1" w:rsidRPr="001969E1" w:rsidRDefault="001969E1" w:rsidP="001969E1">
      <w:pPr>
        <w:widowControl w:val="0"/>
        <w:suppressAutoHyphens w:val="0"/>
        <w:spacing w:after="0" w:line="240" w:lineRule="auto"/>
        <w:rPr>
          <w:rFonts w:ascii="Times New Roman" w:eastAsia="Microsoft Sans Serif" w:hAnsi="Times New Roman"/>
          <w:b/>
          <w:bCs/>
          <w:color w:val="000000"/>
          <w:sz w:val="26"/>
          <w:szCs w:val="26"/>
          <w:lang w:eastAsia="ru-RU" w:bidi="ru-RU"/>
        </w:rPr>
      </w:pPr>
    </w:p>
    <w:p w14:paraId="23E343D6" w14:textId="77777777" w:rsidR="001969E1" w:rsidRPr="001969E1" w:rsidRDefault="001969E1" w:rsidP="001969E1">
      <w:pPr>
        <w:widowControl w:val="0"/>
        <w:suppressAutoHyphens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</w:pPr>
      <w:r w:rsidRPr="001969E1">
        <w:rPr>
          <w:rFonts w:ascii="Times New Roman" w:eastAsia="Microsoft Sans Serif" w:hAnsi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60AE26B5" w14:textId="77777777" w:rsidR="001969E1" w:rsidRPr="001969E1" w:rsidRDefault="001969E1" w:rsidP="001969E1">
      <w:pPr>
        <w:widowControl w:val="0"/>
        <w:suppressAutoHyphens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6"/>
          <w:szCs w:val="26"/>
          <w:lang w:eastAsia="ru-RU" w:bidi="ru-RU"/>
        </w:rPr>
      </w:pPr>
    </w:p>
    <w:p w14:paraId="140FCFEA" w14:textId="77777777" w:rsidR="001969E1" w:rsidRPr="001969E1" w:rsidRDefault="001969E1" w:rsidP="001969E1">
      <w:pPr>
        <w:widowControl w:val="0"/>
        <w:suppressAutoHyphens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969E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от «11» октября 2023 № </w:t>
      </w:r>
      <w:r w:rsidRPr="001969E1">
        <w:rPr>
          <w:rFonts w:ascii="Times New Roman" w:eastAsia="Microsoft Sans Serif" w:hAnsi="Times New Roman"/>
          <w:sz w:val="28"/>
          <w:szCs w:val="28"/>
          <w:lang w:eastAsia="ru-RU" w:bidi="ru-RU"/>
        </w:rPr>
        <w:t>129</w:t>
      </w:r>
    </w:p>
    <w:p w14:paraId="3DA7F589" w14:textId="77777777" w:rsidR="001969E1" w:rsidRPr="001969E1" w:rsidRDefault="001969E1" w:rsidP="001969E1">
      <w:pPr>
        <w:widowControl w:val="0"/>
        <w:suppressAutoHyphens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1969E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п. Красное</w:t>
      </w:r>
    </w:p>
    <w:p w14:paraId="6F836514" w14:textId="77777777" w:rsidR="001969E1" w:rsidRPr="001969E1" w:rsidRDefault="001969E1" w:rsidP="001969E1">
      <w:pPr>
        <w:widowControl w:val="0"/>
        <w:tabs>
          <w:tab w:val="left" w:leader="underscore" w:pos="5914"/>
        </w:tabs>
        <w:suppressAutoHyphens w:val="0"/>
        <w:spacing w:after="0" w:line="240" w:lineRule="auto"/>
        <w:ind w:left="851" w:hanging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1EC9A814" w14:textId="77777777" w:rsidR="001969E1" w:rsidRPr="001969E1" w:rsidRDefault="001969E1" w:rsidP="001969E1">
      <w:pPr>
        <w:widowControl w:val="0"/>
        <w:tabs>
          <w:tab w:val="left" w:leader="underscore" w:pos="591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3941CBD3" w14:textId="77777777" w:rsidR="001969E1" w:rsidRPr="001969E1" w:rsidRDefault="001969E1" w:rsidP="001969E1">
      <w:pPr>
        <w:widowControl w:val="0"/>
        <w:tabs>
          <w:tab w:val="left" w:leader="underscore" w:pos="591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969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Об утверждении Положения о комиссии по профилактике правонарушений</w:t>
      </w:r>
      <w:r w:rsidRPr="001969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br/>
        <w:t>на территории Сельского поселения «</w:t>
      </w:r>
      <w:proofErr w:type="spellStart"/>
      <w:r w:rsidRPr="001969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сельсовет»</w:t>
      </w:r>
    </w:p>
    <w:p w14:paraId="2C353F36" w14:textId="77777777" w:rsidR="001969E1" w:rsidRPr="001969E1" w:rsidRDefault="001969E1" w:rsidP="001969E1">
      <w:pPr>
        <w:widowControl w:val="0"/>
        <w:suppressAutoHyphens w:val="0"/>
        <w:spacing w:after="52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969E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Заполярного района Ненецкого автономного округа</w:t>
      </w:r>
    </w:p>
    <w:p w14:paraId="11C6C121" w14:textId="77777777" w:rsidR="001969E1" w:rsidRPr="001969E1" w:rsidRDefault="001969E1" w:rsidP="001969E1">
      <w:pPr>
        <w:widowControl w:val="0"/>
        <w:tabs>
          <w:tab w:val="left" w:leader="underscore" w:pos="4189"/>
        </w:tabs>
        <w:suppressAutoHyphens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 соответствии со статьей 12 Федерального закона от 23.06.2016 </w:t>
      </w:r>
      <w:r w:rsidRPr="001969E1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N</w:t>
      </w:r>
      <w:r w:rsidRPr="001969E1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182-ФЗ "Об основах системы профилактики правонарушений в Российской Федерации", пунктом 13 части 1 статьи 7.1. Устава Сельского поселения «</w:t>
      </w:r>
      <w:proofErr w:type="spellStart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сельсовет» Заполярного района Ненецкого автономного округа, Администрация Сельского поселения «</w:t>
      </w:r>
      <w:proofErr w:type="spellStart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сельсовет» Заполярного района Ненецкого автономного округа постановляет:</w:t>
      </w:r>
    </w:p>
    <w:p w14:paraId="10EBBF8C" w14:textId="77777777" w:rsidR="001969E1" w:rsidRPr="001969E1" w:rsidRDefault="001969E1" w:rsidP="001969E1">
      <w:pPr>
        <w:widowControl w:val="0"/>
        <w:tabs>
          <w:tab w:val="left" w:leader="underscore" w:pos="4189"/>
        </w:tabs>
        <w:suppressAutoHyphens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14:paraId="3F2005F2" w14:textId="77777777" w:rsidR="001969E1" w:rsidRPr="001969E1" w:rsidRDefault="001969E1" w:rsidP="001969E1">
      <w:pPr>
        <w:widowControl w:val="0"/>
        <w:numPr>
          <w:ilvl w:val="0"/>
          <w:numId w:val="3"/>
        </w:numPr>
        <w:tabs>
          <w:tab w:val="left" w:pos="709"/>
          <w:tab w:val="left" w:leader="underscore" w:pos="4189"/>
        </w:tabs>
        <w:suppressAutoHyphens w:val="0"/>
        <w:spacing w:after="28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Утвердить прилагаемое Положение о комиссии по профилактике правонарушений на территории Сельского поселения «</w:t>
      </w:r>
      <w:proofErr w:type="spellStart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сельсовет» Заполярного района Ненецкого автономного округа;</w:t>
      </w:r>
    </w:p>
    <w:p w14:paraId="4A90F592" w14:textId="77777777" w:rsidR="001969E1" w:rsidRPr="001969E1" w:rsidRDefault="001969E1" w:rsidP="001969E1">
      <w:pPr>
        <w:widowControl w:val="0"/>
        <w:numPr>
          <w:ilvl w:val="0"/>
          <w:numId w:val="3"/>
        </w:numPr>
        <w:tabs>
          <w:tab w:val="left" w:pos="709"/>
          <w:tab w:val="left" w:leader="underscore" w:pos="418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Признать утратившим силу постановление Администрации МО «</w:t>
      </w:r>
      <w:proofErr w:type="spellStart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</w:p>
    <w:p w14:paraId="3629C804" w14:textId="77777777" w:rsidR="001969E1" w:rsidRPr="001969E1" w:rsidRDefault="001969E1" w:rsidP="001969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</w:pPr>
      <w:proofErr w:type="spellStart"/>
      <w:r w:rsidRPr="001969E1"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1969E1"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  <w:t xml:space="preserve"> сельсовет» НАО от 13.04.2017  № 65 Об утверждении </w:t>
      </w:r>
      <w:hyperlink r:id="rId8" w:history="1">
        <w:r w:rsidRPr="001969E1">
          <w:rPr>
            <w:rFonts w:ascii="Times New Roman" w:eastAsia="Microsoft Sans Serif" w:hAnsi="Times New Roman"/>
            <w:color w:val="000000"/>
            <w:sz w:val="26"/>
            <w:szCs w:val="26"/>
            <w:lang w:eastAsia="ru-RU" w:bidi="ru-RU"/>
          </w:rPr>
          <w:t>Положени</w:t>
        </w:r>
      </w:hyperlink>
      <w:r w:rsidRPr="001969E1"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  <w:t>я о комиссии по профилактике правонарушений на территории муниципального образования  «Приморско-</w:t>
      </w:r>
      <w:proofErr w:type="spellStart"/>
      <w:r w:rsidRPr="001969E1"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1969E1"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  <w:t xml:space="preserve"> сельсовет»  Ненецкого автономного округа; </w:t>
      </w:r>
    </w:p>
    <w:p w14:paraId="7BEB2375" w14:textId="77777777" w:rsidR="001969E1" w:rsidRPr="001969E1" w:rsidRDefault="001969E1" w:rsidP="001969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</w:pPr>
    </w:p>
    <w:p w14:paraId="06BC2FD3" w14:textId="77777777" w:rsidR="001969E1" w:rsidRPr="001969E1" w:rsidRDefault="001969E1" w:rsidP="001969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</w:pPr>
      <w:r w:rsidRPr="001969E1"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  <w:t>Настоящее постановление вступает в силу после его официального</w:t>
      </w:r>
    </w:p>
    <w:p w14:paraId="7C836FEA" w14:textId="77777777" w:rsidR="001969E1" w:rsidRPr="001969E1" w:rsidRDefault="001969E1" w:rsidP="001969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</w:pPr>
      <w:r w:rsidRPr="001969E1"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  <w:t>опубликования (обнародования).</w:t>
      </w:r>
    </w:p>
    <w:p w14:paraId="59696209" w14:textId="77777777" w:rsidR="001969E1" w:rsidRPr="001969E1" w:rsidRDefault="001969E1" w:rsidP="001969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</w:pPr>
    </w:p>
    <w:p w14:paraId="3AE2E131" w14:textId="77777777" w:rsidR="001969E1" w:rsidRPr="001969E1" w:rsidRDefault="001969E1" w:rsidP="001969E1">
      <w:pPr>
        <w:widowControl w:val="0"/>
        <w:tabs>
          <w:tab w:val="left" w:pos="1098"/>
          <w:tab w:val="left" w:leader="underscore" w:pos="831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CE5DA30" w14:textId="77777777" w:rsidR="001969E1" w:rsidRPr="001969E1" w:rsidRDefault="001969E1" w:rsidP="001969E1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Глава Сельского поселения</w:t>
      </w:r>
    </w:p>
    <w:p w14:paraId="08F01E8F" w14:textId="77777777" w:rsidR="001969E1" w:rsidRPr="001969E1" w:rsidRDefault="001969E1" w:rsidP="001969E1">
      <w:pPr>
        <w:widowControl w:val="0"/>
        <w:tabs>
          <w:tab w:val="left" w:pos="1339"/>
        </w:tabs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sectPr w:rsidR="001969E1" w:rsidRPr="001969E1" w:rsidSect="005730A8">
          <w:pgSz w:w="11900" w:h="16840"/>
          <w:pgMar w:top="704" w:right="985" w:bottom="704" w:left="1528" w:header="276" w:footer="276" w:gutter="0"/>
          <w:pgNumType w:start="1"/>
          <w:cols w:space="720"/>
          <w:noEndnote/>
          <w:docGrid w:linePitch="360"/>
        </w:sectPr>
      </w:pPr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«Приморско-</w:t>
      </w:r>
      <w:proofErr w:type="spellStart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сельсовет» ЗР НАО         ________________ Л.М. Чупров</w:t>
      </w:r>
    </w:p>
    <w:p w14:paraId="7ED1137C" w14:textId="77777777" w:rsidR="001969E1" w:rsidRPr="001969E1" w:rsidRDefault="001969E1" w:rsidP="001969E1">
      <w:pPr>
        <w:widowControl w:val="0"/>
        <w:tabs>
          <w:tab w:val="left" w:leader="underscore" w:pos="6652"/>
        </w:tabs>
        <w:suppressAutoHyphens w:val="0"/>
        <w:spacing w:after="0" w:line="240" w:lineRule="auto"/>
        <w:ind w:left="42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Приложение к постановлению Администрации Сельского поселения «</w:t>
      </w: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сельсовет» Заполярного района</w:t>
      </w:r>
    </w:p>
    <w:p w14:paraId="35E57D73" w14:textId="77777777" w:rsidR="001969E1" w:rsidRPr="001969E1" w:rsidRDefault="001969E1" w:rsidP="001969E1">
      <w:pPr>
        <w:widowControl w:val="0"/>
        <w:tabs>
          <w:tab w:val="left" w:leader="underscore" w:pos="10052"/>
        </w:tabs>
        <w:suppressAutoHyphens w:val="0"/>
        <w:spacing w:after="520" w:line="240" w:lineRule="auto"/>
        <w:ind w:left="6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Ненецкого автономного округа от 11.10.2023 № 129 </w:t>
      </w:r>
    </w:p>
    <w:p w14:paraId="400A72EE" w14:textId="77777777" w:rsidR="001969E1" w:rsidRPr="001969E1" w:rsidRDefault="001969E1" w:rsidP="001969E1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14:paraId="6BE7D93E" w14:textId="77777777" w:rsidR="001969E1" w:rsidRPr="001969E1" w:rsidRDefault="001969E1" w:rsidP="001969E1">
      <w:pPr>
        <w:widowControl w:val="0"/>
        <w:tabs>
          <w:tab w:val="left" w:leader="underscore" w:pos="47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 комиссии по профилактике правонарушений</w:t>
      </w:r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на территории Сельского поселения «</w:t>
      </w:r>
      <w:proofErr w:type="spellStart"/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Приморско</w:t>
      </w:r>
      <w:proofErr w:type="spellEnd"/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-</w:t>
      </w:r>
      <w:proofErr w:type="spellStart"/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сельсовет»</w:t>
      </w:r>
    </w:p>
    <w:p w14:paraId="388615FC" w14:textId="77777777" w:rsidR="001969E1" w:rsidRPr="001969E1" w:rsidRDefault="001969E1" w:rsidP="001969E1">
      <w:pPr>
        <w:widowControl w:val="0"/>
        <w:suppressAutoHyphens w:val="0"/>
        <w:spacing w:after="5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Заполярного района Ненецкого автономного округа</w:t>
      </w:r>
    </w:p>
    <w:p w14:paraId="0B064522" w14:textId="77777777" w:rsidR="001969E1" w:rsidRPr="001969E1" w:rsidRDefault="001969E1" w:rsidP="001969E1">
      <w:pPr>
        <w:widowControl w:val="0"/>
        <w:numPr>
          <w:ilvl w:val="0"/>
          <w:numId w:val="4"/>
        </w:numPr>
        <w:tabs>
          <w:tab w:val="left" w:pos="325"/>
        </w:tabs>
        <w:suppressAutoHyphens w:val="0"/>
        <w:spacing w:after="2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0A96E200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10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Комиссия по профилактике правонарушений на территории Сельского поселения</w:t>
      </w:r>
    </w:p>
    <w:p w14:paraId="5968D9C3" w14:textId="77777777" w:rsidR="001969E1" w:rsidRPr="001969E1" w:rsidRDefault="001969E1" w:rsidP="001969E1">
      <w:pPr>
        <w:widowControl w:val="0"/>
        <w:tabs>
          <w:tab w:val="left" w:leader="underscore" w:pos="70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«Приморско- </w:t>
      </w:r>
      <w:proofErr w:type="spellStart"/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сельсовет» Заполярного района Ненецкого автономного округа (далее - Комиссия) является координационным органом в сфере профилактики правонарушений и создается в целях обеспечения реализации государственной политики в сфере профилактики правонарушений, а также в целях координации деятельности лиц, участвующих в профилактике правонарушений на территории Сельского поселения «</w:t>
      </w: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сельсовет» Заполярного района Ненецкого автономного округа (далее - Сельское поселение).</w:t>
      </w:r>
    </w:p>
    <w:p w14:paraId="2676FDC9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10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Комиссия в своей деятельности руководствуется федеральным законодательством,</w:t>
      </w:r>
    </w:p>
    <w:p w14:paraId="3DF2C9BB" w14:textId="77777777" w:rsidR="001969E1" w:rsidRPr="001969E1" w:rsidRDefault="001969E1" w:rsidP="001969E1">
      <w:pPr>
        <w:widowControl w:val="0"/>
        <w:tabs>
          <w:tab w:val="left" w:leader="underscore" w:pos="188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законами Ненецкого автономного округа, нормативными правовыми актами органов Сельского поселения «Приморско- </w:t>
      </w:r>
      <w:proofErr w:type="spellStart"/>
      <w:proofErr w:type="gramStart"/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сельсовет</w:t>
      </w:r>
      <w:proofErr w:type="gramEnd"/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Заполярного района Ненецкого автономного округа, настоящим Положением.</w:t>
      </w:r>
    </w:p>
    <w:p w14:paraId="2631F03D" w14:textId="77777777" w:rsidR="001969E1" w:rsidRPr="001969E1" w:rsidRDefault="001969E1" w:rsidP="001969E1">
      <w:pPr>
        <w:widowControl w:val="0"/>
        <w:numPr>
          <w:ilvl w:val="0"/>
          <w:numId w:val="4"/>
        </w:numPr>
        <w:tabs>
          <w:tab w:val="left" w:pos="349"/>
        </w:tabs>
        <w:suppressAutoHyphens w:val="0"/>
        <w:spacing w:after="2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Основные задачи Комиссии</w:t>
      </w:r>
    </w:p>
    <w:p w14:paraId="64DA1DD0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6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Координация деятельности организаций в сфере профилактики правонарушений, совершенствование их деятельности по выполнению требований Федерального закона от 23.06.2016 </w:t>
      </w:r>
      <w:r w:rsidRPr="001969E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N</w:t>
      </w:r>
      <w:r w:rsidRPr="001969E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182-ФЗ "Об основах системы профилактики правонарушений в Российской Федерации".</w:t>
      </w:r>
    </w:p>
    <w:p w14:paraId="1EB6A39C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6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Выработка предложений по совершенствованию нормативных правовых актов, направленных на повышение эффективности работы органов местного самоуправления Сельского поселения по выполнению предусмотренных законом функций.</w:t>
      </w:r>
    </w:p>
    <w:p w14:paraId="5FAF527D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6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Анализ работы по профилактике правонарушений, обеспечению правового просвещения и правового информирования граждан по вопросам профилактики правонарушений.</w:t>
      </w:r>
    </w:p>
    <w:p w14:paraId="63FC75CD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6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Оказание содействия в выполнении профилактических мероприятий, связанных с социальной адаптацией, ресоциализацией, социальной реабилитацией, помощью лицам, пострадавшим от правонарушений или подверженным риску стать таковыми.</w:t>
      </w:r>
    </w:p>
    <w:p w14:paraId="674024FE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67"/>
        </w:tabs>
        <w:suppressAutoHyphens w:val="0"/>
        <w:spacing w:after="5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Решение иных задач, предусмотренных законодательством Российской Федерации о системе профилактики правонарушений.</w:t>
      </w:r>
    </w:p>
    <w:p w14:paraId="22D81737" w14:textId="77777777" w:rsidR="001969E1" w:rsidRPr="001969E1" w:rsidRDefault="001969E1" w:rsidP="001969E1">
      <w:pPr>
        <w:widowControl w:val="0"/>
        <w:numPr>
          <w:ilvl w:val="0"/>
          <w:numId w:val="4"/>
        </w:numPr>
        <w:tabs>
          <w:tab w:val="left" w:pos="344"/>
        </w:tabs>
        <w:suppressAutoHyphens w:val="0"/>
        <w:spacing w:after="2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Порядок создания и состав Комиссии</w:t>
      </w:r>
    </w:p>
    <w:p w14:paraId="56FF64E2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12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Создание, прекращение деятельности Комиссии, утверждение ее состава принимается</w:t>
      </w:r>
    </w:p>
    <w:p w14:paraId="1ECE0C05" w14:textId="77777777" w:rsidR="001969E1" w:rsidRPr="001969E1" w:rsidRDefault="001969E1" w:rsidP="001969E1">
      <w:pPr>
        <w:widowControl w:val="0"/>
        <w:tabs>
          <w:tab w:val="left" w:leader="underscore" w:pos="66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распоряжением Администрации Сельского поселения «Приморско- </w:t>
      </w:r>
      <w:proofErr w:type="spellStart"/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Куйский</w:t>
      </w:r>
      <w:proofErr w:type="spellEnd"/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сельсовет» Заполярного района Ненецкого автономного округа (далее - Администрация Сельского поселения).</w:t>
      </w:r>
    </w:p>
    <w:p w14:paraId="61AFCE17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127"/>
        </w:tabs>
        <w:suppressAutoHyphens w:val="0"/>
        <w:spacing w:after="3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Состав Комиссии формируется в количестве не менее 3 членов.</w:t>
      </w:r>
    </w:p>
    <w:p w14:paraId="308243FD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78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состав Комиссии входят председатель, заместитель председателя и другие члены Комиссии.</w:t>
      </w:r>
    </w:p>
    <w:p w14:paraId="10770F83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136"/>
        </w:tabs>
        <w:suppressAutoHyphens w:val="0"/>
        <w:spacing w:after="5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Членами Комиссии могут быть представители органов местного самоуправления Сельского поселения, организаций и общественных объединений.</w:t>
      </w:r>
    </w:p>
    <w:p w14:paraId="429ADCD2" w14:textId="77777777" w:rsidR="001969E1" w:rsidRPr="001969E1" w:rsidRDefault="001969E1" w:rsidP="001969E1">
      <w:pPr>
        <w:widowControl w:val="0"/>
        <w:numPr>
          <w:ilvl w:val="0"/>
          <w:numId w:val="4"/>
        </w:numPr>
        <w:tabs>
          <w:tab w:val="left" w:pos="358"/>
        </w:tabs>
        <w:suppressAutoHyphens w:val="0"/>
        <w:spacing w:after="2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Комиссии</w:t>
      </w:r>
    </w:p>
    <w:p w14:paraId="4A164206" w14:textId="77777777" w:rsidR="001969E1" w:rsidRPr="001969E1" w:rsidRDefault="001969E1" w:rsidP="001969E1">
      <w:pPr>
        <w:widowControl w:val="0"/>
        <w:suppressAutoHyphens w:val="0"/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Для осуществления своих задач Комиссия имеет право:</w:t>
      </w:r>
    </w:p>
    <w:p w14:paraId="52EFC2EF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7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Принимать решения по вопросам, отнесенным к компетенции Комиссии, а также осуществлять контроль за исполнением этих решений.</w:t>
      </w:r>
    </w:p>
    <w:p w14:paraId="53163419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6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Запрашивать и получать в установленном законодательством Российской Федерации порядке необходимые материалы и информацию от органов власти, общественных объединений, организаций и должностных лиц.</w:t>
      </w:r>
    </w:p>
    <w:p w14:paraId="15D984CB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7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Рассматривать на заседаниях Комиссии информацию субъектов профилактики правонарушений по вопросам, отнесенным к компетенции Комиссии.</w:t>
      </w:r>
    </w:p>
    <w:p w14:paraId="54C80DD3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74"/>
        </w:tabs>
        <w:suppressAutoHyphens w:val="0"/>
        <w:spacing w:after="5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Принимать иные необходимые меры в соответствии с установленными настоящим Положением задачами.</w:t>
      </w:r>
    </w:p>
    <w:p w14:paraId="19C74CB1" w14:textId="77777777" w:rsidR="001969E1" w:rsidRPr="001969E1" w:rsidRDefault="001969E1" w:rsidP="001969E1">
      <w:pPr>
        <w:widowControl w:val="0"/>
        <w:numPr>
          <w:ilvl w:val="0"/>
          <w:numId w:val="4"/>
        </w:numPr>
        <w:tabs>
          <w:tab w:val="left" w:pos="349"/>
        </w:tabs>
        <w:suppressAutoHyphens w:val="0"/>
        <w:spacing w:after="2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Председатель Комиссии, заместитель председателя Комиссии, члены Комиссии</w:t>
      </w:r>
    </w:p>
    <w:p w14:paraId="0DD5F181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7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Председатель Комиссии:</w:t>
      </w:r>
    </w:p>
    <w:p w14:paraId="639E951D" w14:textId="77777777" w:rsidR="001969E1" w:rsidRPr="001969E1" w:rsidRDefault="001969E1" w:rsidP="001969E1">
      <w:pPr>
        <w:widowControl w:val="0"/>
        <w:numPr>
          <w:ilvl w:val="0"/>
          <w:numId w:val="5"/>
        </w:numPr>
        <w:tabs>
          <w:tab w:val="left" w:pos="898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 общее руководство деятельностью Комиссии;</w:t>
      </w:r>
    </w:p>
    <w:p w14:paraId="55CB5CAA" w14:textId="77777777" w:rsidR="001969E1" w:rsidRPr="001969E1" w:rsidRDefault="001969E1" w:rsidP="001969E1">
      <w:pPr>
        <w:widowControl w:val="0"/>
        <w:numPr>
          <w:ilvl w:val="0"/>
          <w:numId w:val="5"/>
        </w:numPr>
        <w:tabs>
          <w:tab w:val="left" w:pos="92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обеспечивает организационную подготовку проводимых заседаний;</w:t>
      </w:r>
    </w:p>
    <w:p w14:paraId="75AECB82" w14:textId="77777777" w:rsidR="001969E1" w:rsidRPr="001969E1" w:rsidRDefault="001969E1" w:rsidP="001969E1">
      <w:pPr>
        <w:widowControl w:val="0"/>
        <w:numPr>
          <w:ilvl w:val="0"/>
          <w:numId w:val="5"/>
        </w:numPr>
        <w:tabs>
          <w:tab w:val="left" w:pos="9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определяет перечень, сроки и порядок рассмотрения вопросов на заседаниях Комиссии, председательствует на них;</w:t>
      </w:r>
    </w:p>
    <w:p w14:paraId="4DC22DB1" w14:textId="77777777" w:rsidR="001969E1" w:rsidRPr="001969E1" w:rsidRDefault="001969E1" w:rsidP="001969E1">
      <w:pPr>
        <w:widowControl w:val="0"/>
        <w:numPr>
          <w:ilvl w:val="0"/>
          <w:numId w:val="5"/>
        </w:numPr>
        <w:tabs>
          <w:tab w:val="left" w:pos="92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организует подготовку документов к заседаниям Комиссии по вопросам ее ведения;</w:t>
      </w:r>
    </w:p>
    <w:p w14:paraId="2D5FB5B2" w14:textId="77777777" w:rsidR="001969E1" w:rsidRPr="001969E1" w:rsidRDefault="001969E1" w:rsidP="001969E1">
      <w:pPr>
        <w:widowControl w:val="0"/>
        <w:numPr>
          <w:ilvl w:val="0"/>
          <w:numId w:val="5"/>
        </w:numPr>
        <w:tabs>
          <w:tab w:val="left" w:pos="92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оповещает членов комиссии и приглашенных о времени и месте заседания Комиссии, а также о предлагаемых к обсуждению вопросах;</w:t>
      </w:r>
    </w:p>
    <w:p w14:paraId="4BCA31B3" w14:textId="77777777" w:rsidR="001969E1" w:rsidRPr="001969E1" w:rsidRDefault="001969E1" w:rsidP="001969E1">
      <w:pPr>
        <w:widowControl w:val="0"/>
        <w:numPr>
          <w:ilvl w:val="0"/>
          <w:numId w:val="5"/>
        </w:numPr>
        <w:tabs>
          <w:tab w:val="left" w:pos="96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контролирует исполнение решений Комиссии.</w:t>
      </w:r>
    </w:p>
    <w:p w14:paraId="26E1772C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11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Заместитель председателя Комиссии:</w:t>
      </w:r>
    </w:p>
    <w:p w14:paraId="32A58FFA" w14:textId="77777777" w:rsidR="001969E1" w:rsidRPr="001969E1" w:rsidRDefault="001969E1" w:rsidP="001969E1">
      <w:pPr>
        <w:widowControl w:val="0"/>
        <w:suppressAutoHyphens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Исполняет обязанности председателя Комиссии в случае его отсутствия.</w:t>
      </w:r>
    </w:p>
    <w:p w14:paraId="14913E1E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11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Члены Комиссии:</w:t>
      </w:r>
    </w:p>
    <w:p w14:paraId="2308C5A3" w14:textId="77777777" w:rsidR="001969E1" w:rsidRPr="001969E1" w:rsidRDefault="001969E1" w:rsidP="001969E1">
      <w:pPr>
        <w:widowControl w:val="0"/>
        <w:numPr>
          <w:ilvl w:val="0"/>
          <w:numId w:val="6"/>
        </w:numPr>
        <w:tabs>
          <w:tab w:val="left" w:pos="9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Члены Комиссии обязаны присутствовать на заседаниях Комиссии и принимать участие в ее работе.</w:t>
      </w:r>
    </w:p>
    <w:p w14:paraId="2292D5A9" w14:textId="77777777" w:rsidR="001969E1" w:rsidRPr="001969E1" w:rsidRDefault="001969E1" w:rsidP="001969E1">
      <w:pPr>
        <w:widowControl w:val="0"/>
        <w:numPr>
          <w:ilvl w:val="1"/>
          <w:numId w:val="4"/>
        </w:numPr>
        <w:tabs>
          <w:tab w:val="left" w:pos="1078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Председатель Комиссии, заместитель председателя Комиссии и члены Комиссии обязаны:</w:t>
      </w:r>
    </w:p>
    <w:p w14:paraId="761B66E5" w14:textId="77777777" w:rsidR="001969E1" w:rsidRPr="001969E1" w:rsidRDefault="001969E1" w:rsidP="001969E1">
      <w:pPr>
        <w:widowControl w:val="0"/>
        <w:numPr>
          <w:ilvl w:val="0"/>
          <w:numId w:val="7"/>
        </w:numPr>
        <w:tabs>
          <w:tab w:val="left" w:pos="92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соблюдать законодательство Российской Федерации о профилактике правонарушений, законы и другие нормативные правовые акты Ненецкого автономного округа, муниципальные правовые акты, регулирующие вопросы профилактики правонарушений;</w:t>
      </w:r>
    </w:p>
    <w:p w14:paraId="1447495E" w14:textId="77777777" w:rsidR="001969E1" w:rsidRPr="001969E1" w:rsidRDefault="001969E1" w:rsidP="001969E1">
      <w:pPr>
        <w:widowControl w:val="0"/>
        <w:numPr>
          <w:ilvl w:val="0"/>
          <w:numId w:val="7"/>
        </w:numPr>
        <w:tabs>
          <w:tab w:val="left" w:pos="958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соблюдать права и законные интересы граждан и организаций;</w:t>
      </w:r>
    </w:p>
    <w:p w14:paraId="0DD65D77" w14:textId="77777777" w:rsidR="001969E1" w:rsidRPr="001969E1" w:rsidRDefault="001969E1" w:rsidP="001969E1">
      <w:pPr>
        <w:widowControl w:val="0"/>
        <w:numPr>
          <w:ilvl w:val="0"/>
          <w:numId w:val="7"/>
        </w:numPr>
        <w:tabs>
          <w:tab w:val="left" w:pos="1038"/>
        </w:tabs>
        <w:suppressAutoHyphens w:val="0"/>
        <w:spacing w:after="5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Федерации.</w:t>
      </w:r>
    </w:p>
    <w:p w14:paraId="73CC4830" w14:textId="77777777" w:rsidR="001969E1" w:rsidRPr="001969E1" w:rsidRDefault="001969E1" w:rsidP="001969E1">
      <w:pPr>
        <w:widowControl w:val="0"/>
        <w:numPr>
          <w:ilvl w:val="0"/>
          <w:numId w:val="4"/>
        </w:numPr>
        <w:tabs>
          <w:tab w:val="left" w:pos="354"/>
        </w:tabs>
        <w:suppressAutoHyphens w:val="0"/>
        <w:spacing w:after="2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Порядок работы Комиссии</w:t>
      </w:r>
    </w:p>
    <w:p w14:paraId="7EFA4ED9" w14:textId="77777777" w:rsidR="001969E1" w:rsidRPr="001969E1" w:rsidRDefault="001969E1" w:rsidP="001969E1">
      <w:pPr>
        <w:widowControl w:val="0"/>
        <w:suppressAutoHyphens w:val="0"/>
        <w:spacing w:after="26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6.1. Заседание Комиссии считается правомочным, если на нем присутствует не менее половины от общего числа членов Комиссии.</w:t>
      </w:r>
    </w:p>
    <w:p w14:paraId="63AFCCF2" w14:textId="77777777" w:rsidR="001969E1" w:rsidRPr="001969E1" w:rsidRDefault="001969E1" w:rsidP="001969E1">
      <w:pPr>
        <w:widowControl w:val="0"/>
        <w:numPr>
          <w:ilvl w:val="0"/>
          <w:numId w:val="8"/>
        </w:numPr>
        <w:tabs>
          <w:tab w:val="left" w:pos="10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Решение Комиссии принимается простым большинством голосов присутствующих на заседании членов Комиссии. В случае равенства голосов голос председательствующего Комиссии является решающим.</w:t>
      </w:r>
    </w:p>
    <w:p w14:paraId="6A565254" w14:textId="77777777" w:rsidR="001969E1" w:rsidRPr="001969E1" w:rsidRDefault="001969E1" w:rsidP="001969E1">
      <w:pPr>
        <w:widowControl w:val="0"/>
        <w:numPr>
          <w:ilvl w:val="0"/>
          <w:numId w:val="8"/>
        </w:numPr>
        <w:tabs>
          <w:tab w:val="left" w:pos="127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заседании Комиссии ведется протокол, который подписывается председательствующим.</w:t>
      </w:r>
    </w:p>
    <w:p w14:paraId="0CA1485F" w14:textId="77777777" w:rsidR="001969E1" w:rsidRPr="001969E1" w:rsidRDefault="001969E1" w:rsidP="001969E1">
      <w:pPr>
        <w:widowControl w:val="0"/>
        <w:numPr>
          <w:ilvl w:val="0"/>
          <w:numId w:val="8"/>
        </w:numPr>
        <w:tabs>
          <w:tab w:val="left" w:pos="10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969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 Комиссии осуществляет Администрация Сельского поселения.</w:t>
      </w:r>
    </w:p>
    <w:p w14:paraId="2D389B54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D0312D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76D1CF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ACE474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41F380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7A6A03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7BF6DD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A13CAA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9115EA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CDC2C4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00D7F2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5FB988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00097D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0BA765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CECD78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567921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72D40B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1C81B6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B1D581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E01566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E9E00E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6001B5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2F4F56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78E79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59FAF1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D2527B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108B70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1F4C1A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B219AC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EFFC90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BB45DF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7BC476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021E64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3A438B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D8EE86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D6269D" w14:textId="77777777" w:rsidR="00FC71B5" w:rsidRDefault="00FC71B5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34C2CB" w14:textId="77777777" w:rsidR="00BD1554" w:rsidRDefault="00BD1554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2E99A1" w14:textId="20C86B24" w:rsidR="00BD1554" w:rsidRDefault="00BD1554" w:rsidP="00BD155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5BC2">
        <w:rPr>
          <w:b/>
          <w:noProof/>
        </w:rPr>
        <w:lastRenderedPageBreak/>
        <w:drawing>
          <wp:inline distT="0" distB="0" distL="0" distR="0" wp14:anchorId="43C2F9A7" wp14:editId="29F050A3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69B9" w14:textId="77777777" w:rsidR="001969E1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DC3F90" w14:textId="77777777" w:rsidR="00FC71B5" w:rsidRPr="00FC71B5" w:rsidRDefault="00FC71B5" w:rsidP="00FC71B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Администрация Сельского поселения</w:t>
      </w:r>
    </w:p>
    <w:p w14:paraId="2F7F397A" w14:textId="77777777" w:rsidR="00FC71B5" w:rsidRPr="00FC71B5" w:rsidRDefault="00FC71B5" w:rsidP="00FC71B5">
      <w:pPr>
        <w:widowControl w:val="0"/>
        <w:tabs>
          <w:tab w:val="left" w:leader="underscore" w:pos="1534"/>
        </w:tabs>
        <w:suppressAutoHyphens w:val="0"/>
        <w:spacing w:after="78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«</w:t>
      </w:r>
      <w:proofErr w:type="spellStart"/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сельсовет» Заполярного района Ненецкого автономного округа</w:t>
      </w:r>
    </w:p>
    <w:p w14:paraId="3ECCBFB5" w14:textId="77777777" w:rsidR="00FC71B5" w:rsidRPr="00FC71B5" w:rsidRDefault="00FC71B5" w:rsidP="00FC71B5">
      <w:pPr>
        <w:keepNext/>
        <w:keepLines/>
        <w:widowControl w:val="0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bookmarkStart w:id="2" w:name="bookmark1"/>
      <w:r w:rsidRPr="00FC71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РАСПОРЯЖЕНИЕ</w:t>
      </w:r>
      <w:bookmarkEnd w:id="1"/>
      <w:bookmarkEnd w:id="2"/>
    </w:p>
    <w:p w14:paraId="4FE35A0B" w14:textId="77777777" w:rsidR="00FC71B5" w:rsidRPr="00FC71B5" w:rsidRDefault="00FC71B5" w:rsidP="00FC71B5">
      <w:pPr>
        <w:widowControl w:val="0"/>
        <w:suppressAutoHyphens w:val="0"/>
        <w:spacing w:after="7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 11 </w:t>
      </w:r>
      <w:proofErr w:type="gramStart"/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октября  2023</w:t>
      </w:r>
      <w:proofErr w:type="gramEnd"/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года № 136</w:t>
      </w:r>
    </w:p>
    <w:p w14:paraId="60024949" w14:textId="77777777" w:rsidR="00FC71B5" w:rsidRPr="00FC71B5" w:rsidRDefault="00FC71B5" w:rsidP="00FC71B5">
      <w:pPr>
        <w:widowControl w:val="0"/>
        <w:tabs>
          <w:tab w:val="left" w:leader="underscore" w:pos="6059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О создании и утверждении состава комиссии по профилактике правонарушений</w:t>
      </w:r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br/>
        <w:t>на территории Сельского поселения «</w:t>
      </w:r>
      <w:proofErr w:type="spellStart"/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сельсовет»</w:t>
      </w:r>
    </w:p>
    <w:p w14:paraId="52C267EF" w14:textId="77777777" w:rsidR="00FC71B5" w:rsidRPr="00FC71B5" w:rsidRDefault="00FC71B5" w:rsidP="00FC71B5">
      <w:pPr>
        <w:widowControl w:val="0"/>
        <w:suppressAutoHyphens w:val="0"/>
        <w:spacing w:after="26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Заполярного района Ненецкого автономного округа</w:t>
      </w:r>
    </w:p>
    <w:p w14:paraId="071A23AE" w14:textId="77777777" w:rsidR="00FC71B5" w:rsidRPr="00FC71B5" w:rsidRDefault="00FC71B5" w:rsidP="00FC71B5">
      <w:pPr>
        <w:widowControl w:val="0"/>
        <w:tabs>
          <w:tab w:val="left" w:leader="underscore" w:pos="3096"/>
        </w:tabs>
        <w:suppressAutoHyphens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соответствии с Положением о комиссии по профилактике правонарушений на территории Сельского поселения «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сельсовет» Заполярного района Ненецкого автономного округа, утвержденным постановлением Администрации Сельского поселения «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сельсовет» Заполярного района Ненецкого автономного округа от</w:t>
      </w: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11.10.2023 №</w:t>
      </w: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129:</w:t>
      </w:r>
    </w:p>
    <w:p w14:paraId="10D77440" w14:textId="77777777" w:rsidR="00FC71B5" w:rsidRPr="00FC71B5" w:rsidRDefault="00FC71B5" w:rsidP="00FC71B5">
      <w:pPr>
        <w:widowControl w:val="0"/>
        <w:numPr>
          <w:ilvl w:val="0"/>
          <w:numId w:val="9"/>
        </w:numPr>
        <w:tabs>
          <w:tab w:val="left" w:pos="1082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Создать комиссию по профилактике правонарушений на территории Сельского</w:t>
      </w:r>
    </w:p>
    <w:p w14:paraId="34936AE8" w14:textId="77777777" w:rsidR="00FC71B5" w:rsidRPr="00FC71B5" w:rsidRDefault="00FC71B5" w:rsidP="00FC71B5">
      <w:pPr>
        <w:widowControl w:val="0"/>
        <w:tabs>
          <w:tab w:val="left" w:leader="underscore" w:pos="1858"/>
        </w:tabs>
        <w:suppressAutoHyphens w:val="0"/>
        <w:spacing w:after="26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поселения «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сельсовет» Заполярного района Ненецкого автономного округа.</w:t>
      </w:r>
    </w:p>
    <w:p w14:paraId="16790DD7" w14:textId="77777777" w:rsidR="00FC71B5" w:rsidRPr="00FC71B5" w:rsidRDefault="00FC71B5" w:rsidP="00FC71B5">
      <w:pPr>
        <w:widowControl w:val="0"/>
        <w:numPr>
          <w:ilvl w:val="0"/>
          <w:numId w:val="9"/>
        </w:numPr>
        <w:tabs>
          <w:tab w:val="left" w:pos="1082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Утвердить прилагаемый состав комиссии по профилактике правонарушений на территории Сельского поселения «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сельсовет» Заполярного района Ненецкого автономного округа;</w:t>
      </w:r>
    </w:p>
    <w:p w14:paraId="3D14B67D" w14:textId="77777777" w:rsidR="00FC71B5" w:rsidRPr="00FC71B5" w:rsidRDefault="00FC71B5" w:rsidP="00FC71B5">
      <w:pPr>
        <w:widowControl w:val="0"/>
        <w:numPr>
          <w:ilvl w:val="0"/>
          <w:numId w:val="9"/>
        </w:numPr>
        <w:tabs>
          <w:tab w:val="left" w:pos="1082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Признать утратившим силу Распоряжение Администрации Сельского поселения «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сельсовет» Заполярного района Ненецкого автономного округа № 22 от 01.02.2023 года.</w:t>
      </w:r>
    </w:p>
    <w:p w14:paraId="5EA9BAE4" w14:textId="77777777" w:rsidR="00FC71B5" w:rsidRPr="00FC71B5" w:rsidRDefault="00FC71B5" w:rsidP="00FC71B5">
      <w:pPr>
        <w:widowControl w:val="0"/>
        <w:numPr>
          <w:ilvl w:val="0"/>
          <w:numId w:val="9"/>
        </w:numPr>
        <w:tabs>
          <w:tab w:val="left" w:pos="914"/>
        </w:tabs>
        <w:suppressAutoHyphens w:val="0"/>
        <w:spacing w:after="1380" w:line="240" w:lineRule="auto"/>
        <w:ind w:firstLine="560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Настоящее распоряжение вступает в силу после его подписания.</w:t>
      </w:r>
    </w:p>
    <w:p w14:paraId="3073A2BB" w14:textId="77777777" w:rsidR="00FC71B5" w:rsidRPr="00FC71B5" w:rsidRDefault="00FC71B5" w:rsidP="00FC71B5">
      <w:pPr>
        <w:widowControl w:val="0"/>
        <w:suppressAutoHyphens w:val="0"/>
        <w:spacing w:after="0" w:line="240" w:lineRule="auto"/>
        <w:ind w:firstLine="5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Глава Сельского поселения</w:t>
      </w:r>
    </w:p>
    <w:p w14:paraId="5F36BAF8" w14:textId="77777777" w:rsidR="00FC71B5" w:rsidRPr="00FC71B5" w:rsidRDefault="00FC71B5" w:rsidP="00FC71B5">
      <w:pPr>
        <w:widowControl w:val="0"/>
        <w:tabs>
          <w:tab w:val="left" w:pos="1858"/>
        </w:tabs>
        <w:suppressAutoHyphens w:val="0"/>
        <w:spacing w:after="380" w:line="240" w:lineRule="auto"/>
        <w:ind w:firstLine="640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«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сельсовет» ЗР </w:t>
      </w:r>
      <w:proofErr w:type="gramStart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НАО  _</w:t>
      </w:r>
      <w:proofErr w:type="gramEnd"/>
      <w:r w:rsidRPr="00FC71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    Л.М. Чупров</w:t>
      </w:r>
    </w:p>
    <w:p w14:paraId="51AFB088" w14:textId="77777777" w:rsidR="00FC71B5" w:rsidRPr="00FC71B5" w:rsidRDefault="00FC71B5" w:rsidP="00FC71B5">
      <w:pPr>
        <w:widowControl w:val="0"/>
        <w:tabs>
          <w:tab w:val="left" w:leader="underscore" w:pos="6809"/>
        </w:tabs>
        <w:suppressAutoHyphens w:val="0"/>
        <w:spacing w:after="0" w:line="240" w:lineRule="auto"/>
        <w:ind w:left="45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C143596" w14:textId="77777777" w:rsidR="00FC71B5" w:rsidRDefault="00FC71B5" w:rsidP="00FC71B5">
      <w:pPr>
        <w:widowControl w:val="0"/>
        <w:tabs>
          <w:tab w:val="left" w:leader="underscore" w:pos="6809"/>
        </w:tabs>
        <w:suppressAutoHyphens w:val="0"/>
        <w:spacing w:after="0" w:line="240" w:lineRule="auto"/>
        <w:ind w:left="45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49C44E4" w14:textId="77777777" w:rsidR="00BD1554" w:rsidRDefault="00BD1554" w:rsidP="00FC71B5">
      <w:pPr>
        <w:widowControl w:val="0"/>
        <w:tabs>
          <w:tab w:val="left" w:leader="underscore" w:pos="6809"/>
        </w:tabs>
        <w:suppressAutoHyphens w:val="0"/>
        <w:spacing w:after="0" w:line="240" w:lineRule="auto"/>
        <w:ind w:left="45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C5F84D2" w14:textId="77777777" w:rsidR="00BD1554" w:rsidRPr="00FC71B5" w:rsidRDefault="00BD1554" w:rsidP="00FC71B5">
      <w:pPr>
        <w:widowControl w:val="0"/>
        <w:tabs>
          <w:tab w:val="left" w:leader="underscore" w:pos="6809"/>
        </w:tabs>
        <w:suppressAutoHyphens w:val="0"/>
        <w:spacing w:after="0" w:line="240" w:lineRule="auto"/>
        <w:ind w:left="45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E588FB7" w14:textId="77777777" w:rsidR="00FC71B5" w:rsidRPr="00FC71B5" w:rsidRDefault="00FC71B5" w:rsidP="00FC71B5">
      <w:pPr>
        <w:widowControl w:val="0"/>
        <w:tabs>
          <w:tab w:val="left" w:leader="underscore" w:pos="6809"/>
        </w:tabs>
        <w:suppressAutoHyphens w:val="0"/>
        <w:spacing w:after="0" w:line="240" w:lineRule="auto"/>
        <w:ind w:left="450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Утвержден распоряжением Администрации Сельского поселения «</w:t>
      </w:r>
      <w:proofErr w:type="spellStart"/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сельсовет» Заполярного района</w:t>
      </w:r>
    </w:p>
    <w:p w14:paraId="768E193F" w14:textId="77777777" w:rsidR="00FC71B5" w:rsidRPr="00FC71B5" w:rsidRDefault="00FC71B5" w:rsidP="00FC71B5">
      <w:pPr>
        <w:widowControl w:val="0"/>
        <w:tabs>
          <w:tab w:val="left" w:leader="underscore" w:pos="10092"/>
        </w:tabs>
        <w:suppressAutoHyphens w:val="0"/>
        <w:spacing w:after="1440" w:line="240" w:lineRule="auto"/>
        <w:ind w:left="6900" w:right="-1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Ненецкого автономного округа от 11.10.2023 </w:t>
      </w:r>
      <w:proofErr w:type="gramStart"/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№  136</w:t>
      </w:r>
      <w:proofErr w:type="gramEnd"/>
    </w:p>
    <w:p w14:paraId="446B87D0" w14:textId="77777777" w:rsidR="00FC71B5" w:rsidRPr="00FC71B5" w:rsidRDefault="00FC71B5" w:rsidP="00FC71B5">
      <w:pPr>
        <w:keepNext/>
        <w:keepLines/>
        <w:widowControl w:val="0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bookmarkStart w:id="4" w:name="bookmark3"/>
      <w:r w:rsidRPr="00FC71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Состав</w:t>
      </w:r>
      <w:bookmarkEnd w:id="3"/>
      <w:bookmarkEnd w:id="4"/>
    </w:p>
    <w:p w14:paraId="6C460F33" w14:textId="77777777" w:rsidR="00FC71B5" w:rsidRPr="00FC71B5" w:rsidRDefault="00FC71B5" w:rsidP="00FC71B5">
      <w:pPr>
        <w:keepNext/>
        <w:keepLines/>
        <w:widowControl w:val="0"/>
        <w:tabs>
          <w:tab w:val="left" w:leader="underscore" w:pos="1895"/>
        </w:tabs>
        <w:suppressAutoHyphens w:val="0"/>
        <w:spacing w:after="500" w:line="240" w:lineRule="auto"/>
        <w:ind w:left="1180" w:hanging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bookmarkStart w:id="6" w:name="bookmark5"/>
      <w:r w:rsidRPr="00FC71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комиссии по профилактике правонарушений на территории Сельского поселения «</w:t>
      </w:r>
      <w:proofErr w:type="spellStart"/>
      <w:r w:rsidRPr="00FC71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Приморско</w:t>
      </w:r>
      <w:proofErr w:type="spellEnd"/>
      <w:r w:rsidRPr="00FC71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-</w:t>
      </w:r>
      <w:proofErr w:type="spellStart"/>
      <w:r w:rsidRPr="00FC71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Куйский</w:t>
      </w:r>
      <w:proofErr w:type="spellEnd"/>
      <w:r w:rsidRPr="00FC71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сельсовет» Заполярного района Ненецкого автономного округа</w:t>
      </w:r>
      <w:bookmarkEnd w:id="5"/>
      <w:bookmarkEnd w:id="6"/>
    </w:p>
    <w:p w14:paraId="56C21328" w14:textId="77777777" w:rsidR="00FC71B5" w:rsidRPr="00FC71B5" w:rsidRDefault="00FC71B5" w:rsidP="00FC71B5">
      <w:pPr>
        <w:widowControl w:val="0"/>
        <w:suppressAutoHyphens w:val="0"/>
        <w:spacing w:after="0" w:line="240" w:lineRule="auto"/>
        <w:ind w:left="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C71B5">
        <w:rPr>
          <w:rFonts w:ascii="Times New Roman" w:eastAsia="Times New Roman" w:hAnsi="Times New Roman"/>
          <w:color w:val="000000"/>
          <w:lang w:eastAsia="ru-RU" w:bidi="ru-RU"/>
        </w:rPr>
        <w:t xml:space="preserve">Председатель: </w:t>
      </w:r>
      <w:r w:rsidRPr="00FC71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Чупров Леонтий Михайлович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2294"/>
      </w:tblGrid>
      <w:tr w:rsidR="00FC71B5" w:rsidRPr="00FC71B5" w14:paraId="110081D1" w14:textId="77777777" w:rsidTr="00184806">
        <w:trPr>
          <w:trHeight w:hRule="exact" w:val="1310"/>
        </w:trPr>
        <w:tc>
          <w:tcPr>
            <w:tcW w:w="71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65DAA4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председателя: Артеева Валентина Николаевна</w:t>
            </w:r>
          </w:p>
          <w:p w14:paraId="5481C21C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ind w:left="69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71B5" w:rsidRPr="00FC71B5" w14:paraId="73A9A64D" w14:textId="77777777" w:rsidTr="00184806">
        <w:trPr>
          <w:trHeight w:hRule="exact" w:val="1109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0FA01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члены: </w:t>
            </w:r>
            <w:proofErr w:type="spellStart"/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Плахота</w:t>
            </w:r>
            <w:proofErr w:type="spellEnd"/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Владимир Юрьевич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03D259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ind w:left="2120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 w:bidi="ru-RU"/>
              </w:rPr>
            </w:pPr>
            <w:r w:rsidRPr="00FC71B5"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ru-RU" w:bidi="ru-RU"/>
              </w:rPr>
              <w:t>9</w:t>
            </w:r>
          </w:p>
        </w:tc>
      </w:tr>
      <w:tr w:rsidR="00FC71B5" w:rsidRPr="00FC71B5" w14:paraId="58CA65C2" w14:textId="77777777" w:rsidTr="00184806">
        <w:trPr>
          <w:trHeight w:hRule="exact" w:val="274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5DCF7C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Лебедев Роман </w:t>
            </w:r>
            <w:proofErr w:type="spellStart"/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Олгович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ED9718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ind w:left="2120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 w:bidi="ru-RU"/>
              </w:rPr>
            </w:pPr>
            <w:r w:rsidRPr="00FC71B5"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ru-RU" w:bidi="ru-RU"/>
              </w:rPr>
              <w:t>9</w:t>
            </w:r>
          </w:p>
        </w:tc>
      </w:tr>
      <w:tr w:rsidR="00FC71B5" w:rsidRPr="00FC71B5" w14:paraId="456B7CAB" w14:textId="77777777" w:rsidTr="00184806">
        <w:trPr>
          <w:trHeight w:hRule="exact" w:val="278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AEAEFF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Некрасова Ирина Юрьевна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7C5F94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ind w:left="2120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 w:bidi="ru-RU"/>
              </w:rPr>
            </w:pPr>
            <w:r w:rsidRPr="00FC71B5"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ru-RU" w:bidi="ru-RU"/>
              </w:rPr>
              <w:t>9</w:t>
            </w:r>
          </w:p>
        </w:tc>
      </w:tr>
      <w:tr w:rsidR="00FC71B5" w:rsidRPr="00FC71B5" w14:paraId="51DEC2EA" w14:textId="77777777" w:rsidTr="00184806">
        <w:trPr>
          <w:trHeight w:hRule="exact" w:val="274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9A8609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</w:t>
            </w:r>
            <w:proofErr w:type="spellStart"/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Осиова</w:t>
            </w:r>
            <w:proofErr w:type="spellEnd"/>
            <w:r w:rsidRPr="00FC7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Раиса Александровна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14DFEA" w14:textId="77777777" w:rsidR="00FC71B5" w:rsidRPr="00FC71B5" w:rsidRDefault="00FC71B5" w:rsidP="00FC71B5">
            <w:pPr>
              <w:widowControl w:val="0"/>
              <w:suppressAutoHyphens w:val="0"/>
              <w:spacing w:after="0" w:line="240" w:lineRule="auto"/>
              <w:ind w:left="2120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 w:bidi="ru-RU"/>
              </w:rPr>
            </w:pPr>
            <w:r w:rsidRPr="00FC71B5"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  <w:lang w:eastAsia="ru-RU" w:bidi="ru-RU"/>
              </w:rPr>
              <w:t>9</w:t>
            </w:r>
          </w:p>
        </w:tc>
      </w:tr>
    </w:tbl>
    <w:p w14:paraId="69E8599B" w14:textId="77777777" w:rsidR="00FC71B5" w:rsidRPr="00FC71B5" w:rsidRDefault="00FC71B5" w:rsidP="00FC71B5">
      <w:pPr>
        <w:widowControl w:val="0"/>
        <w:suppressAutoHyphens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042B974" w14:textId="77777777" w:rsidR="001969E1" w:rsidRPr="00950E9B" w:rsidRDefault="001969E1" w:rsidP="00950E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8E3CEB" w14:textId="77777777" w:rsidR="002B6B27" w:rsidRDefault="002B6B27" w:rsidP="00B153C8"/>
    <w:p w14:paraId="2850F490" w14:textId="77777777" w:rsidR="00BD1554" w:rsidRDefault="00BD1554" w:rsidP="00B153C8"/>
    <w:p w14:paraId="0990DFDF" w14:textId="77777777" w:rsidR="00BD1554" w:rsidRDefault="00BD1554" w:rsidP="00B153C8"/>
    <w:p w14:paraId="2B96EB82" w14:textId="77777777" w:rsidR="00BD1554" w:rsidRPr="00B153C8" w:rsidRDefault="00BD1554" w:rsidP="00B153C8"/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C87157" w14:paraId="0620649D" w14:textId="77777777" w:rsidTr="00C87157">
        <w:trPr>
          <w:trHeight w:val="799"/>
        </w:trPr>
        <w:tc>
          <w:tcPr>
            <w:tcW w:w="9583" w:type="dxa"/>
          </w:tcPr>
          <w:p w14:paraId="14F7EBDE" w14:textId="6D90CA5F" w:rsidR="00C87157" w:rsidRDefault="00C87157" w:rsidP="00C87157">
            <w:pPr>
              <w:jc w:val="both"/>
            </w:pP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Информационный бюллетень №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3170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(8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3170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) </w:t>
            </w:r>
            <w:r w:rsidR="003930DB"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w:r w:rsidR="0031705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  <w:r w:rsidR="003930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3930DB" w:rsidRPr="008A5016">
              <w:rPr>
                <w:rFonts w:ascii="Times New Roman" w:eastAsia="Times New Roman" w:hAnsi="Times New Roman"/>
                <w:sz w:val="18"/>
                <w:szCs w:val="18"/>
              </w:rPr>
              <w:t>октября</w:t>
            </w: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2023 г</w:t>
            </w:r>
            <w:r w:rsidRPr="008A5016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</w:t>
            </w:r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>Куйский</w:t>
            </w:r>
            <w:proofErr w:type="spellEnd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>Куйский</w:t>
            </w:r>
            <w:proofErr w:type="spellEnd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>Тайбарей</w:t>
            </w:r>
            <w:proofErr w:type="spellEnd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>Куйский</w:t>
            </w:r>
            <w:proofErr w:type="spellEnd"/>
            <w:r w:rsidRPr="008A5016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сельсовет» ЗР 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АО</w:t>
            </w:r>
          </w:p>
        </w:tc>
      </w:tr>
    </w:tbl>
    <w:p w14:paraId="66D3CF2E" w14:textId="77777777" w:rsidR="00B153C8" w:rsidRPr="00B153C8" w:rsidRDefault="00B153C8" w:rsidP="00B153C8"/>
    <w:p w14:paraId="2F90B497" w14:textId="77777777" w:rsidR="00B153C8" w:rsidRPr="00B153C8" w:rsidRDefault="00B153C8" w:rsidP="00B153C8"/>
    <w:p w14:paraId="3499C4FC" w14:textId="77777777" w:rsidR="00B153C8" w:rsidRDefault="00B153C8" w:rsidP="00B153C8"/>
    <w:p w14:paraId="0B811411" w14:textId="77777777" w:rsidR="00B153C8" w:rsidRPr="00B153C8" w:rsidRDefault="00B153C8" w:rsidP="00B153C8"/>
    <w:sectPr w:rsidR="00B153C8" w:rsidRPr="00B1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B84"/>
    <w:multiLevelType w:val="multilevel"/>
    <w:tmpl w:val="44224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54DE0"/>
    <w:multiLevelType w:val="hybridMultilevel"/>
    <w:tmpl w:val="38E4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A22"/>
    <w:multiLevelType w:val="multilevel"/>
    <w:tmpl w:val="424A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B421B9"/>
    <w:multiLevelType w:val="multilevel"/>
    <w:tmpl w:val="BB0C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C526C"/>
    <w:multiLevelType w:val="hybridMultilevel"/>
    <w:tmpl w:val="CF2C8B44"/>
    <w:lvl w:ilvl="0" w:tplc="0DA61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7B35DA"/>
    <w:multiLevelType w:val="multilevel"/>
    <w:tmpl w:val="5B4CFE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B540A"/>
    <w:multiLevelType w:val="multilevel"/>
    <w:tmpl w:val="96E2D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830240"/>
    <w:multiLevelType w:val="multilevel"/>
    <w:tmpl w:val="1F683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BC6CDB"/>
    <w:multiLevelType w:val="multilevel"/>
    <w:tmpl w:val="A4C6B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0781715">
    <w:abstractNumId w:val="4"/>
  </w:num>
  <w:num w:numId="2" w16cid:durableId="145245063">
    <w:abstractNumId w:val="1"/>
  </w:num>
  <w:num w:numId="3" w16cid:durableId="1426875330">
    <w:abstractNumId w:val="0"/>
  </w:num>
  <w:num w:numId="4" w16cid:durableId="220211043">
    <w:abstractNumId w:val="2"/>
  </w:num>
  <w:num w:numId="5" w16cid:durableId="875197270">
    <w:abstractNumId w:val="6"/>
  </w:num>
  <w:num w:numId="6" w16cid:durableId="339507045">
    <w:abstractNumId w:val="3"/>
  </w:num>
  <w:num w:numId="7" w16cid:durableId="1329555144">
    <w:abstractNumId w:val="8"/>
  </w:num>
  <w:num w:numId="8" w16cid:durableId="1512792758">
    <w:abstractNumId w:val="5"/>
  </w:num>
  <w:num w:numId="9" w16cid:durableId="522330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00"/>
    <w:rsid w:val="000E2C23"/>
    <w:rsid w:val="001969E1"/>
    <w:rsid w:val="002B6B27"/>
    <w:rsid w:val="0031705A"/>
    <w:rsid w:val="00331300"/>
    <w:rsid w:val="003930DB"/>
    <w:rsid w:val="00950E9B"/>
    <w:rsid w:val="00B153C8"/>
    <w:rsid w:val="00BD1554"/>
    <w:rsid w:val="00C229FC"/>
    <w:rsid w:val="00C87157"/>
    <w:rsid w:val="00F173B8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B883"/>
  <w15:chartTrackingRefBased/>
  <w15:docId w15:val="{FD06935E-FB59-41CF-9072-F3E69A9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3C8"/>
    <w:pPr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9A2501C3C9D55BF2AFC8E4A6AB0B4752F91C571C8F1E26042B4A782893E0FDD6D0FEA493D4CB1209AF3r3M4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AC3A-1DB7-420D-9C97-D5E4B581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32</cp:revision>
  <dcterms:created xsi:type="dcterms:W3CDTF">2023-10-06T10:34:00Z</dcterms:created>
  <dcterms:modified xsi:type="dcterms:W3CDTF">2023-10-13T11:11:00Z</dcterms:modified>
</cp:coreProperties>
</file>