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83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0F6">
        <w:t xml:space="preserve">                     </w:t>
      </w:r>
      <w:r>
        <w:t xml:space="preserve">    </w:t>
      </w:r>
      <w:r w:rsidRPr="007600F6">
        <w:t xml:space="preserve">         </w:t>
      </w:r>
      <w:r>
        <w:t xml:space="preserve">                   </w:t>
      </w:r>
      <w:r w:rsidRPr="007600F6">
        <w:t xml:space="preserve">   </w:t>
      </w:r>
      <w:r>
        <w:t xml:space="preserve">            </w:t>
      </w:r>
      <w:r w:rsidRPr="007600F6">
        <w:t xml:space="preserve"> </w:t>
      </w:r>
      <w:r>
        <w:t xml:space="preserve">   </w:t>
      </w:r>
      <w:r w:rsidRPr="007600F6">
        <w:t xml:space="preserve">         </w:t>
      </w:r>
      <w:r w:rsidRPr="007600F6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0F6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 осуществлении муниципального земельного контроля</w:t>
      </w:r>
    </w:p>
    <w:p w:rsidR="00237724" w:rsidRDefault="00237724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7724" w:rsidRDefault="00237724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0F6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00F6">
        <w:rPr>
          <w:rFonts w:ascii="Times New Roman" w:hAnsi="Times New Roman" w:cs="Times New Roman"/>
          <w:sz w:val="26"/>
          <w:szCs w:val="26"/>
        </w:rPr>
        <w:t xml:space="preserve">Доклад об осуществлении муниципального земельного контроля на территории </w:t>
      </w:r>
      <w:r w:rsidR="002E4C1F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00F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600F6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Pr="007600F6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0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4C1F"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7600F6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600F6">
        <w:rPr>
          <w:rFonts w:ascii="Times New Roman" w:hAnsi="Times New Roman" w:cs="Times New Roman"/>
          <w:sz w:val="26"/>
          <w:szCs w:val="26"/>
        </w:rPr>
        <w:t>округа и эффективности такого контроля за 20</w:t>
      </w:r>
      <w:r w:rsidR="002E4C1F">
        <w:rPr>
          <w:rFonts w:ascii="Times New Roman" w:hAnsi="Times New Roman" w:cs="Times New Roman"/>
          <w:sz w:val="26"/>
          <w:szCs w:val="26"/>
        </w:rPr>
        <w:t>21</w:t>
      </w:r>
      <w:r w:rsidRPr="007600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00F6" w:rsidRDefault="007600F6" w:rsidP="002F39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Состояние нормативно-правового регулирования в сфере муниципального земельного контроля</w:t>
      </w: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00F6" w:rsidRDefault="00B82F4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600F6" w:rsidRPr="00B82F4C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на территории </w:t>
      </w:r>
      <w:r w:rsidR="00562AC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600F6" w:rsidRPr="00B82F4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600F6" w:rsidRPr="00B82F4C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="007600F6" w:rsidRPr="00B82F4C">
        <w:rPr>
          <w:rFonts w:ascii="Times New Roman" w:hAnsi="Times New Roman" w:cs="Times New Roman"/>
          <w:sz w:val="26"/>
          <w:szCs w:val="26"/>
        </w:rPr>
        <w:t xml:space="preserve"> сельсовет» </w:t>
      </w:r>
      <w:r w:rsidR="00562ACB">
        <w:rPr>
          <w:rFonts w:ascii="Times New Roman" w:hAnsi="Times New Roman" w:cs="Times New Roman"/>
          <w:sz w:val="26"/>
          <w:szCs w:val="26"/>
        </w:rPr>
        <w:t xml:space="preserve">ЗР </w:t>
      </w:r>
      <w:r w:rsidR="007600F6" w:rsidRPr="00B82F4C">
        <w:rPr>
          <w:rFonts w:ascii="Times New Roman" w:hAnsi="Times New Roman" w:cs="Times New Roman"/>
          <w:sz w:val="26"/>
          <w:szCs w:val="26"/>
        </w:rPr>
        <w:t xml:space="preserve">НАО осуществляется в соответствии с Земельным кодексом Российской Федерации, Федеральным законом </w:t>
      </w:r>
      <w:r w:rsidR="007D25FC" w:rsidRPr="00B82F4C">
        <w:rPr>
          <w:rFonts w:ascii="Times New Roman" w:hAnsi="Times New Roman" w:cs="Times New Roman"/>
          <w:sz w:val="26"/>
          <w:szCs w:val="26"/>
        </w:rPr>
        <w:t>от</w:t>
      </w:r>
      <w:r w:rsidR="007600F6" w:rsidRPr="00B82F4C">
        <w:rPr>
          <w:rFonts w:ascii="Times New Roman" w:hAnsi="Times New Roman" w:cs="Times New Roman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A372B" w:rsidRPr="00B82F4C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 w:rsidR="007D25FC" w:rsidRPr="00B82F4C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</w:t>
      </w:r>
      <w:proofErr w:type="gramEnd"/>
      <w:r w:rsidR="007D25FC" w:rsidRPr="00B82F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25FC" w:rsidRPr="00B82F4C">
        <w:rPr>
          <w:rFonts w:ascii="Times New Roman" w:hAnsi="Times New Roman" w:cs="Times New Roman"/>
          <w:sz w:val="26"/>
          <w:szCs w:val="26"/>
        </w:rPr>
        <w:t>по осуществлению  земельного контроля на территории муниципального образования «Приморско-Куйский сельсовет» Ненецкого автономного округа, утвержде</w:t>
      </w:r>
      <w:r w:rsidR="00CA372B" w:rsidRPr="00B82F4C">
        <w:rPr>
          <w:rFonts w:ascii="Times New Roman" w:hAnsi="Times New Roman" w:cs="Times New Roman"/>
          <w:sz w:val="26"/>
          <w:szCs w:val="26"/>
        </w:rPr>
        <w:t xml:space="preserve">нным постановлением Администрации муниципального образования «Приморско-Куйский сельсовет» НАО от </w:t>
      </w:r>
      <w:r w:rsidR="007D25FC" w:rsidRPr="00B82F4C">
        <w:rPr>
          <w:rFonts w:ascii="Times New Roman" w:hAnsi="Times New Roman" w:cs="Times New Roman"/>
          <w:sz w:val="26"/>
          <w:szCs w:val="26"/>
        </w:rPr>
        <w:t>17</w:t>
      </w:r>
      <w:r w:rsidR="00CA372B" w:rsidRPr="00B82F4C">
        <w:rPr>
          <w:rFonts w:ascii="Times New Roman" w:hAnsi="Times New Roman" w:cs="Times New Roman"/>
          <w:sz w:val="26"/>
          <w:szCs w:val="26"/>
        </w:rPr>
        <w:t>.</w:t>
      </w:r>
      <w:r w:rsidR="007D25FC" w:rsidRPr="00B82F4C">
        <w:rPr>
          <w:rFonts w:ascii="Times New Roman" w:hAnsi="Times New Roman" w:cs="Times New Roman"/>
          <w:sz w:val="26"/>
          <w:szCs w:val="26"/>
        </w:rPr>
        <w:t>10</w:t>
      </w:r>
      <w:r w:rsidR="00CA372B" w:rsidRPr="00B82F4C">
        <w:rPr>
          <w:rFonts w:ascii="Times New Roman" w:hAnsi="Times New Roman" w:cs="Times New Roman"/>
          <w:sz w:val="26"/>
          <w:szCs w:val="26"/>
        </w:rPr>
        <w:t>.</w:t>
      </w:r>
      <w:r w:rsidR="007D25FC" w:rsidRPr="00B82F4C">
        <w:rPr>
          <w:rFonts w:ascii="Times New Roman" w:hAnsi="Times New Roman" w:cs="Times New Roman"/>
          <w:sz w:val="26"/>
          <w:szCs w:val="26"/>
        </w:rPr>
        <w:t>2013</w:t>
      </w:r>
      <w:r w:rsidR="00CA372B" w:rsidRPr="00B82F4C">
        <w:rPr>
          <w:rFonts w:ascii="Times New Roman" w:hAnsi="Times New Roman" w:cs="Times New Roman"/>
          <w:sz w:val="26"/>
          <w:szCs w:val="26"/>
        </w:rPr>
        <w:t xml:space="preserve">г № </w:t>
      </w:r>
      <w:r w:rsidR="007D25FC" w:rsidRPr="00B82F4C">
        <w:rPr>
          <w:rFonts w:ascii="Times New Roman" w:hAnsi="Times New Roman" w:cs="Times New Roman"/>
          <w:sz w:val="26"/>
          <w:szCs w:val="26"/>
        </w:rPr>
        <w:t>126</w:t>
      </w:r>
      <w:r w:rsidR="002D2EA1" w:rsidRPr="00B82F4C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Pr="00B82F4C">
        <w:rPr>
          <w:rFonts w:ascii="Times New Roman" w:hAnsi="Times New Roman" w:cs="Times New Roman"/>
          <w:sz w:val="26"/>
          <w:szCs w:val="26"/>
        </w:rPr>
        <w:t>постановления администрации МО «Приморско-Куйский сельсовет» НАО от 12.02.2014 № 11;  от  30.12.2014  № 154, от 25.02.2015 № 26; от 06.04.2016 № 46; от 18.07.2016 № 114; от 22.02.2017 № 26;</w:t>
      </w:r>
      <w:proofErr w:type="gramEnd"/>
      <w:r w:rsidRPr="00B82F4C">
        <w:rPr>
          <w:rFonts w:ascii="Times New Roman" w:hAnsi="Times New Roman" w:cs="Times New Roman"/>
          <w:sz w:val="26"/>
          <w:szCs w:val="26"/>
        </w:rPr>
        <w:t xml:space="preserve"> от 28.06.2017 № 119</w:t>
      </w:r>
      <w:r w:rsidR="00251129">
        <w:rPr>
          <w:rFonts w:ascii="Times New Roman" w:hAnsi="Times New Roman" w:cs="Times New Roman"/>
          <w:sz w:val="26"/>
          <w:szCs w:val="26"/>
        </w:rPr>
        <w:t>; от 06.06.2018 № 111</w:t>
      </w:r>
      <w:r w:rsidR="00562ACB">
        <w:t xml:space="preserve">; </w:t>
      </w:r>
      <w:r w:rsidR="00562ACB" w:rsidRPr="00562ACB">
        <w:rPr>
          <w:rFonts w:ascii="Times New Roman" w:hAnsi="Times New Roman" w:cs="Times New Roman"/>
          <w:sz w:val="26"/>
          <w:szCs w:val="26"/>
        </w:rPr>
        <w:t>от 10.06.2019 № 83; от 30.04.2020 № 70; от 19.01.2021 № 3; от 09.02.2021 № 20; от 07.07.2021 № 80</w:t>
      </w:r>
      <w:r w:rsidRPr="00B82F4C">
        <w:rPr>
          <w:rFonts w:ascii="Times New Roman" w:hAnsi="Times New Roman" w:cs="Times New Roman"/>
          <w:sz w:val="26"/>
          <w:szCs w:val="26"/>
        </w:rPr>
        <w:t>)</w:t>
      </w:r>
      <w:r w:rsidR="00CA372B" w:rsidRPr="007D25FC">
        <w:rPr>
          <w:rFonts w:ascii="Times New Roman" w:hAnsi="Times New Roman" w:cs="Times New Roman"/>
          <w:sz w:val="26"/>
          <w:szCs w:val="26"/>
        </w:rPr>
        <w:t>.</w:t>
      </w:r>
      <w:r w:rsidR="00CA372B" w:rsidRPr="00CA372B">
        <w:rPr>
          <w:rFonts w:ascii="Times New Roman" w:hAnsi="Times New Roman" w:cs="Times New Roman"/>
          <w:sz w:val="26"/>
          <w:szCs w:val="26"/>
        </w:rPr>
        <w:t xml:space="preserve"> </w:t>
      </w:r>
      <w:r w:rsidR="00CA3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372B" w:rsidRDefault="00CA372B" w:rsidP="002F39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2. Организация муниципального земельного контроля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372B" w:rsidRDefault="002F39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372B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МО «Приморско-Куйский сельсовет» НАО от 22.01.2014 г № 9 полномочия по ведению муниципального земельного контроля на территории муниципального образования «Приморско-Куйский сельсовет» НАО возложены на </w:t>
      </w:r>
      <w:r w:rsidR="0025394A">
        <w:rPr>
          <w:rFonts w:ascii="Times New Roman" w:hAnsi="Times New Roman" w:cs="Times New Roman"/>
          <w:sz w:val="26"/>
          <w:szCs w:val="26"/>
        </w:rPr>
        <w:t>главного</w:t>
      </w:r>
      <w:r w:rsidR="00CA372B">
        <w:rPr>
          <w:rFonts w:ascii="Times New Roman" w:hAnsi="Times New Roman" w:cs="Times New Roman"/>
          <w:sz w:val="26"/>
          <w:szCs w:val="26"/>
        </w:rPr>
        <w:t xml:space="preserve"> специалиста администрации муниципального образования Петухову Оксану Александровну.</w:t>
      </w:r>
    </w:p>
    <w:p w:rsidR="00CA372B" w:rsidRDefault="002F39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372B">
        <w:rPr>
          <w:rFonts w:ascii="Times New Roman" w:hAnsi="Times New Roman" w:cs="Times New Roman"/>
          <w:sz w:val="26"/>
          <w:szCs w:val="26"/>
        </w:rPr>
        <w:t xml:space="preserve">Задачей муниципального земельного контроля является деятельность по </w:t>
      </w:r>
      <w:proofErr w:type="gramStart"/>
      <w:r w:rsidR="00CA372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CA372B">
        <w:rPr>
          <w:rFonts w:ascii="Times New Roman" w:hAnsi="Times New Roman" w:cs="Times New Roman"/>
          <w:sz w:val="26"/>
          <w:szCs w:val="26"/>
        </w:rPr>
        <w:t xml:space="preserve"> использованием земель 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A372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A372B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="00CA372B">
        <w:rPr>
          <w:rFonts w:ascii="Times New Roman" w:hAnsi="Times New Roman" w:cs="Times New Roman"/>
          <w:sz w:val="26"/>
          <w:szCs w:val="26"/>
        </w:rPr>
        <w:t xml:space="preserve"> сельсовет» </w:t>
      </w:r>
      <w:r>
        <w:rPr>
          <w:rFonts w:ascii="Times New Roman" w:hAnsi="Times New Roman" w:cs="Times New Roman"/>
          <w:sz w:val="26"/>
          <w:szCs w:val="26"/>
        </w:rPr>
        <w:t xml:space="preserve">ЗР </w:t>
      </w:r>
      <w:r w:rsidR="00CA372B">
        <w:rPr>
          <w:rFonts w:ascii="Times New Roman" w:hAnsi="Times New Roman" w:cs="Times New Roman"/>
          <w:sz w:val="26"/>
          <w:szCs w:val="26"/>
        </w:rPr>
        <w:t>НАО в пределах полномочий органа местного самоуправления.</w:t>
      </w:r>
    </w:p>
    <w:p w:rsidR="00CA372B" w:rsidRDefault="002F39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372B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A372B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CA372B" w:rsidRDefault="00CA372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выполнением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</w:t>
      </w:r>
      <w:r w:rsidR="00672C6D">
        <w:rPr>
          <w:rFonts w:ascii="Times New Roman" w:hAnsi="Times New Roman" w:cs="Times New Roman"/>
          <w:sz w:val="26"/>
          <w:szCs w:val="26"/>
        </w:rPr>
        <w:t>разрешающих осуществление хозяйственной деятельности;</w:t>
      </w:r>
    </w:p>
    <w:p w:rsidR="00672C6D" w:rsidRDefault="00672C6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выполнением требований земельного законодательства об использовании земель в соответствии с разрешенным использованием;</w:t>
      </w:r>
    </w:p>
    <w:p w:rsidR="00672C6D" w:rsidRDefault="00672C6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 за исполнением предписаний по вопросам соблюдения земельного законодательства и устранения нарушений в области земельных отношений, вынесенных муниципальными инспекторами.</w:t>
      </w:r>
    </w:p>
    <w:p w:rsidR="00672C6D" w:rsidRDefault="002F39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72C6D">
        <w:rPr>
          <w:rFonts w:ascii="Times New Roman" w:hAnsi="Times New Roman" w:cs="Times New Roman"/>
          <w:sz w:val="26"/>
          <w:szCs w:val="26"/>
        </w:rPr>
        <w:t>Муниципальный земельный контроль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72C6D">
        <w:rPr>
          <w:rFonts w:ascii="Times New Roman" w:hAnsi="Times New Roman" w:cs="Times New Roman"/>
          <w:sz w:val="26"/>
          <w:szCs w:val="26"/>
        </w:rPr>
        <w:t xml:space="preserve">1 году осуществлялся в форме проверок, проводимых в соответствии с </w:t>
      </w:r>
      <w:r>
        <w:rPr>
          <w:rFonts w:ascii="Times New Roman" w:hAnsi="Times New Roman" w:cs="Times New Roman"/>
          <w:sz w:val="26"/>
          <w:szCs w:val="26"/>
        </w:rPr>
        <w:t>ежегодным</w:t>
      </w:r>
      <w:r w:rsidRPr="002F3947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3947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94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5394A">
        <w:rPr>
          <w:rFonts w:ascii="Times New Roman" w:hAnsi="Times New Roman" w:cs="Times New Roman"/>
          <w:sz w:val="26"/>
          <w:szCs w:val="26"/>
        </w:rPr>
        <w:t>1 год.</w:t>
      </w:r>
      <w:r w:rsidR="00672C6D">
        <w:rPr>
          <w:rFonts w:ascii="Times New Roman" w:hAnsi="Times New Roman" w:cs="Times New Roman"/>
          <w:sz w:val="26"/>
          <w:szCs w:val="26"/>
        </w:rPr>
        <w:t xml:space="preserve"> План размещен в сети Интернет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 Генеральной прокуратуры Российской Федерации </w:t>
      </w:r>
      <w:r w:rsidR="00672C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F3947">
        <w:rPr>
          <w:rFonts w:ascii="Times New Roman" w:hAnsi="Times New Roman" w:cs="Times New Roman"/>
          <w:sz w:val="26"/>
          <w:szCs w:val="26"/>
        </w:rPr>
        <w:t>https://proverki.gov.ru/</w:t>
      </w:r>
      <w:r>
        <w:rPr>
          <w:rFonts w:ascii="Times New Roman" w:hAnsi="Times New Roman" w:cs="Times New Roman"/>
          <w:sz w:val="26"/>
          <w:szCs w:val="26"/>
        </w:rPr>
        <w:t>)</w:t>
      </w:r>
      <w:r w:rsidR="00672C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4E34" w:rsidRDefault="002F39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BD4E3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сведения о проведенных проверках размещены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      Сельского поселения</w:t>
      </w:r>
      <w:r w:rsidR="00BD4E3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D4E34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="00BD4E34">
        <w:rPr>
          <w:rFonts w:ascii="Times New Roman" w:hAnsi="Times New Roman" w:cs="Times New Roman"/>
          <w:sz w:val="26"/>
          <w:szCs w:val="26"/>
        </w:rPr>
        <w:t xml:space="preserve"> сельсовет»</w:t>
      </w:r>
      <w:r>
        <w:rPr>
          <w:rFonts w:ascii="Times New Roman" w:hAnsi="Times New Roman" w:cs="Times New Roman"/>
          <w:sz w:val="26"/>
          <w:szCs w:val="26"/>
        </w:rPr>
        <w:t xml:space="preserve"> Заполярного района</w:t>
      </w:r>
      <w:r w:rsidR="00BD4E3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</w:t>
      </w:r>
      <w:proofErr w:type="gramEnd"/>
    </w:p>
    <w:p w:rsidR="00BD4E34" w:rsidRPr="007D25FC" w:rsidRDefault="002F39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4E34" w:rsidRPr="007D25FC">
        <w:rPr>
          <w:rFonts w:ascii="Times New Roman" w:hAnsi="Times New Roman" w:cs="Times New Roman"/>
          <w:sz w:val="26"/>
          <w:szCs w:val="26"/>
        </w:rPr>
        <w:t xml:space="preserve">Сроки и последовательность действий (административных процедур) по осуществлению муниципального земельного контроля определены Административным регламентом Администрации МО «Приморско-Куйский сельсовет» НАО функции по земельному контролю, утвержденным постановлением Администрации МО «Приморско-Куйский сельсовет» НАО от </w:t>
      </w:r>
      <w:r w:rsidR="007D25FC" w:rsidRPr="007D25FC">
        <w:rPr>
          <w:rFonts w:ascii="Times New Roman" w:hAnsi="Times New Roman" w:cs="Times New Roman"/>
          <w:sz w:val="26"/>
          <w:szCs w:val="26"/>
        </w:rPr>
        <w:t>17</w:t>
      </w:r>
      <w:r w:rsidR="00BD4E34" w:rsidRPr="007D25FC">
        <w:rPr>
          <w:rFonts w:ascii="Times New Roman" w:hAnsi="Times New Roman" w:cs="Times New Roman"/>
          <w:sz w:val="26"/>
          <w:szCs w:val="26"/>
        </w:rPr>
        <w:t>.</w:t>
      </w:r>
      <w:r w:rsidR="007D25FC" w:rsidRPr="007D25FC">
        <w:rPr>
          <w:rFonts w:ascii="Times New Roman" w:hAnsi="Times New Roman" w:cs="Times New Roman"/>
          <w:sz w:val="26"/>
          <w:szCs w:val="26"/>
        </w:rPr>
        <w:t>10</w:t>
      </w:r>
      <w:r w:rsidR="00BD4E34" w:rsidRPr="007D25FC">
        <w:rPr>
          <w:rFonts w:ascii="Times New Roman" w:hAnsi="Times New Roman" w:cs="Times New Roman"/>
          <w:sz w:val="26"/>
          <w:szCs w:val="26"/>
        </w:rPr>
        <w:t>.201</w:t>
      </w:r>
      <w:r w:rsidR="007D25FC" w:rsidRPr="007D25FC">
        <w:rPr>
          <w:rFonts w:ascii="Times New Roman" w:hAnsi="Times New Roman" w:cs="Times New Roman"/>
          <w:sz w:val="26"/>
          <w:szCs w:val="26"/>
        </w:rPr>
        <w:t>3</w:t>
      </w:r>
      <w:r w:rsidR="00BD4E34" w:rsidRPr="007D25FC">
        <w:rPr>
          <w:rFonts w:ascii="Times New Roman" w:hAnsi="Times New Roman" w:cs="Times New Roman"/>
          <w:sz w:val="26"/>
          <w:szCs w:val="26"/>
        </w:rPr>
        <w:t xml:space="preserve">г № </w:t>
      </w:r>
      <w:r w:rsidR="007D25FC" w:rsidRPr="007D25FC">
        <w:rPr>
          <w:rFonts w:ascii="Times New Roman" w:hAnsi="Times New Roman" w:cs="Times New Roman"/>
          <w:sz w:val="26"/>
          <w:szCs w:val="26"/>
        </w:rPr>
        <w:t>126.</w:t>
      </w: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4E34" w:rsidRDefault="00BD4E34" w:rsidP="002F39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Финансовое и кадровое обеспечение муниципального земельного контроля</w:t>
      </w:r>
    </w:p>
    <w:p w:rsidR="00BD4E34" w:rsidRDefault="00BD4E3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4E34" w:rsidRDefault="002F39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4E34">
        <w:rPr>
          <w:rFonts w:ascii="Times New Roman" w:hAnsi="Times New Roman" w:cs="Times New Roman"/>
          <w:sz w:val="26"/>
          <w:szCs w:val="26"/>
        </w:rPr>
        <w:t xml:space="preserve">Осуществление муниципального земельного контроля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D4E3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D4E34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="00BD4E34">
        <w:rPr>
          <w:rFonts w:ascii="Times New Roman" w:hAnsi="Times New Roman" w:cs="Times New Roman"/>
          <w:sz w:val="26"/>
          <w:szCs w:val="26"/>
        </w:rPr>
        <w:t xml:space="preserve"> сельсовет» </w:t>
      </w:r>
      <w:r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="00BD4E34">
        <w:rPr>
          <w:rFonts w:ascii="Times New Roman" w:hAnsi="Times New Roman" w:cs="Times New Roman"/>
          <w:sz w:val="26"/>
          <w:szCs w:val="26"/>
        </w:rPr>
        <w:t>Ненецкого автономного округа проводится за счет средств местного бюджета.</w:t>
      </w:r>
    </w:p>
    <w:p w:rsidR="009A20C6" w:rsidRDefault="002F39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317A">
        <w:rPr>
          <w:rFonts w:ascii="Times New Roman" w:hAnsi="Times New Roman" w:cs="Times New Roman"/>
          <w:sz w:val="26"/>
          <w:szCs w:val="26"/>
        </w:rPr>
        <w:t>Муниципальный земельный</w:t>
      </w:r>
      <w:r w:rsidR="00BD4E34">
        <w:rPr>
          <w:rFonts w:ascii="Times New Roman" w:hAnsi="Times New Roman" w:cs="Times New Roman"/>
          <w:sz w:val="26"/>
          <w:szCs w:val="26"/>
        </w:rPr>
        <w:t xml:space="preserve"> контроль осуществляется одним специалистом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D4E34">
        <w:rPr>
          <w:rFonts w:ascii="Times New Roman" w:hAnsi="Times New Roman" w:cs="Times New Roman"/>
          <w:sz w:val="26"/>
          <w:szCs w:val="26"/>
        </w:rPr>
        <w:t>, выполняющим также и другие функциональные обязанности, возложенные на него.</w:t>
      </w:r>
      <w:r w:rsidR="009A20C6">
        <w:rPr>
          <w:rFonts w:ascii="Times New Roman" w:hAnsi="Times New Roman" w:cs="Times New Roman"/>
          <w:sz w:val="26"/>
          <w:szCs w:val="26"/>
        </w:rPr>
        <w:t xml:space="preserve"> Вышеуказанный специалист </w:t>
      </w:r>
      <w:r w:rsidR="00C3317A">
        <w:rPr>
          <w:rFonts w:ascii="Times New Roman" w:hAnsi="Times New Roman" w:cs="Times New Roman"/>
          <w:sz w:val="26"/>
          <w:szCs w:val="26"/>
        </w:rPr>
        <w:t>имеет высшее образование. В 20</w:t>
      </w:r>
      <w:r w:rsidR="00EF63C2">
        <w:rPr>
          <w:rFonts w:ascii="Times New Roman" w:hAnsi="Times New Roman" w:cs="Times New Roman"/>
          <w:sz w:val="26"/>
          <w:szCs w:val="26"/>
        </w:rPr>
        <w:t>21</w:t>
      </w:r>
      <w:r w:rsidR="009A20C6">
        <w:rPr>
          <w:rFonts w:ascii="Times New Roman" w:hAnsi="Times New Roman" w:cs="Times New Roman"/>
          <w:sz w:val="26"/>
          <w:szCs w:val="26"/>
        </w:rPr>
        <w:t xml:space="preserve"> году спец</w:t>
      </w:r>
      <w:r w:rsidR="00E01E2A">
        <w:rPr>
          <w:rFonts w:ascii="Times New Roman" w:hAnsi="Times New Roman" w:cs="Times New Roman"/>
          <w:sz w:val="26"/>
          <w:szCs w:val="26"/>
        </w:rPr>
        <w:t xml:space="preserve">иалист, осуществляющий функции </w:t>
      </w:r>
      <w:r w:rsidR="009A20C6">
        <w:rPr>
          <w:rFonts w:ascii="Times New Roman" w:hAnsi="Times New Roman" w:cs="Times New Roman"/>
          <w:sz w:val="26"/>
          <w:szCs w:val="26"/>
        </w:rPr>
        <w:t xml:space="preserve">по муниципальному земельному контролю </w:t>
      </w:r>
      <w:proofErr w:type="gramStart"/>
      <w:r w:rsidR="009A20C6">
        <w:rPr>
          <w:rFonts w:ascii="Times New Roman" w:hAnsi="Times New Roman" w:cs="Times New Roman"/>
          <w:sz w:val="26"/>
          <w:szCs w:val="26"/>
        </w:rPr>
        <w:t>обучение по повышению</w:t>
      </w:r>
      <w:proofErr w:type="gramEnd"/>
      <w:r w:rsidR="009A20C6">
        <w:rPr>
          <w:rFonts w:ascii="Times New Roman" w:hAnsi="Times New Roman" w:cs="Times New Roman"/>
          <w:sz w:val="26"/>
          <w:szCs w:val="26"/>
        </w:rPr>
        <w:t xml:space="preserve"> квалификации по вопросам муниципального земельного контроля</w:t>
      </w:r>
      <w:r w:rsidR="00251129" w:rsidRPr="00251129">
        <w:rPr>
          <w:rFonts w:ascii="Times New Roman" w:hAnsi="Times New Roman" w:cs="Times New Roman"/>
          <w:sz w:val="26"/>
          <w:szCs w:val="26"/>
        </w:rPr>
        <w:t xml:space="preserve"> </w:t>
      </w:r>
      <w:r w:rsidR="00251129">
        <w:rPr>
          <w:rFonts w:ascii="Times New Roman" w:hAnsi="Times New Roman" w:cs="Times New Roman"/>
          <w:sz w:val="26"/>
          <w:szCs w:val="26"/>
        </w:rPr>
        <w:t>не проходил</w:t>
      </w:r>
      <w:r w:rsidR="009A20C6">
        <w:rPr>
          <w:rFonts w:ascii="Times New Roman" w:hAnsi="Times New Roman" w:cs="Times New Roman"/>
          <w:sz w:val="26"/>
          <w:szCs w:val="26"/>
        </w:rPr>
        <w:t>.</w:t>
      </w:r>
    </w:p>
    <w:p w:rsidR="009A20C6" w:rsidRDefault="00EF63C2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A20C6">
        <w:rPr>
          <w:rFonts w:ascii="Times New Roman" w:hAnsi="Times New Roman" w:cs="Times New Roman"/>
          <w:sz w:val="26"/>
          <w:szCs w:val="26"/>
        </w:rPr>
        <w:t>Общая нагрузка на специалиста по фактически выполненному в отчетный период объему</w:t>
      </w:r>
      <w:r w:rsidR="00C3317A">
        <w:rPr>
          <w:rFonts w:ascii="Times New Roman" w:hAnsi="Times New Roman" w:cs="Times New Roman"/>
          <w:sz w:val="26"/>
          <w:szCs w:val="26"/>
        </w:rPr>
        <w:t xml:space="preserve"> функций по контролю составила  </w:t>
      </w:r>
      <w:r w:rsidR="00251129">
        <w:rPr>
          <w:rFonts w:ascii="Times New Roman" w:hAnsi="Times New Roman" w:cs="Times New Roman"/>
          <w:sz w:val="26"/>
          <w:szCs w:val="26"/>
        </w:rPr>
        <w:t>1</w:t>
      </w:r>
      <w:r w:rsidR="00C3317A">
        <w:rPr>
          <w:rFonts w:ascii="Times New Roman" w:hAnsi="Times New Roman" w:cs="Times New Roman"/>
          <w:sz w:val="26"/>
          <w:szCs w:val="26"/>
        </w:rPr>
        <w:t xml:space="preserve"> </w:t>
      </w:r>
      <w:r w:rsidR="009A20C6">
        <w:rPr>
          <w:rFonts w:ascii="Times New Roman" w:hAnsi="Times New Roman" w:cs="Times New Roman"/>
          <w:sz w:val="26"/>
          <w:szCs w:val="26"/>
        </w:rPr>
        <w:t>провер</w:t>
      </w:r>
      <w:r w:rsidR="0037779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A20C6">
        <w:rPr>
          <w:rFonts w:ascii="Times New Roman" w:hAnsi="Times New Roman" w:cs="Times New Roman"/>
          <w:sz w:val="26"/>
          <w:szCs w:val="26"/>
        </w:rPr>
        <w:t>.</w:t>
      </w:r>
    </w:p>
    <w:p w:rsidR="009A20C6" w:rsidRDefault="00C3317A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EF63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51129">
        <w:rPr>
          <w:rFonts w:ascii="Times New Roman" w:hAnsi="Times New Roman" w:cs="Times New Roman"/>
          <w:sz w:val="26"/>
          <w:szCs w:val="26"/>
        </w:rPr>
        <w:t xml:space="preserve"> </w:t>
      </w:r>
      <w:r w:rsidR="009A20C6">
        <w:rPr>
          <w:rFonts w:ascii="Times New Roman" w:hAnsi="Times New Roman" w:cs="Times New Roman"/>
          <w:sz w:val="26"/>
          <w:szCs w:val="26"/>
        </w:rPr>
        <w:t xml:space="preserve">году для проведения мероприятий в рамках муниципального земельного контроля эксперты и представители экспертных организаций не привлекались. </w:t>
      </w: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20C6" w:rsidRDefault="009A20C6" w:rsidP="00EF63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4. Проведение муниципального земельного контроля</w:t>
      </w:r>
    </w:p>
    <w:p w:rsidR="009A20C6" w:rsidRDefault="009A20C6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1129" w:rsidRDefault="00EF63C2" w:rsidP="002511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A20C6">
        <w:rPr>
          <w:rFonts w:ascii="Times New Roman" w:hAnsi="Times New Roman" w:cs="Times New Roman"/>
          <w:sz w:val="26"/>
          <w:szCs w:val="26"/>
        </w:rPr>
        <w:t>В течение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A20C6">
        <w:rPr>
          <w:rFonts w:ascii="Times New Roman" w:hAnsi="Times New Roman" w:cs="Times New Roman"/>
          <w:sz w:val="26"/>
          <w:szCs w:val="26"/>
        </w:rPr>
        <w:t xml:space="preserve">1 года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A20C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A20C6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="009A20C6">
        <w:rPr>
          <w:rFonts w:ascii="Times New Roman" w:hAnsi="Times New Roman" w:cs="Times New Roman"/>
          <w:sz w:val="26"/>
          <w:szCs w:val="26"/>
        </w:rPr>
        <w:t xml:space="preserve"> сельсовет» </w:t>
      </w:r>
      <w:r>
        <w:rPr>
          <w:rFonts w:ascii="Times New Roman" w:hAnsi="Times New Roman" w:cs="Times New Roman"/>
          <w:sz w:val="26"/>
          <w:szCs w:val="26"/>
        </w:rPr>
        <w:t>Заполярного района</w:t>
      </w:r>
      <w:r w:rsidR="009A20C6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специалистом администрации проведен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A2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A20C6">
        <w:rPr>
          <w:rFonts w:ascii="Times New Roman" w:hAnsi="Times New Roman" w:cs="Times New Roman"/>
          <w:sz w:val="26"/>
          <w:szCs w:val="26"/>
        </w:rPr>
        <w:t xml:space="preserve"> </w:t>
      </w:r>
      <w:r w:rsidR="00C3317A">
        <w:rPr>
          <w:rFonts w:ascii="Times New Roman" w:hAnsi="Times New Roman" w:cs="Times New Roman"/>
          <w:sz w:val="26"/>
          <w:szCs w:val="26"/>
        </w:rPr>
        <w:t>планов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C3317A">
        <w:rPr>
          <w:rFonts w:ascii="Times New Roman" w:hAnsi="Times New Roman" w:cs="Times New Roman"/>
          <w:sz w:val="26"/>
          <w:szCs w:val="26"/>
        </w:rPr>
        <w:t xml:space="preserve"> </w:t>
      </w:r>
      <w:r w:rsidR="009A20C6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F2039">
        <w:rPr>
          <w:rFonts w:ascii="Times New Roman" w:hAnsi="Times New Roman" w:cs="Times New Roman"/>
          <w:sz w:val="26"/>
          <w:szCs w:val="26"/>
        </w:rPr>
        <w:t xml:space="preserve"> (по двум земельным участкам) </w:t>
      </w:r>
      <w:r w:rsidR="009A20C6">
        <w:rPr>
          <w:rFonts w:ascii="Times New Roman" w:hAnsi="Times New Roman" w:cs="Times New Roman"/>
          <w:sz w:val="26"/>
          <w:szCs w:val="26"/>
        </w:rPr>
        <w:t xml:space="preserve">соблюдения земельного законодательства в отношении юридических лиц и индивидуальных предпринимателей, </w:t>
      </w:r>
      <w:r>
        <w:rPr>
          <w:rFonts w:ascii="Times New Roman" w:hAnsi="Times New Roman" w:cs="Times New Roman"/>
          <w:sz w:val="26"/>
          <w:szCs w:val="26"/>
        </w:rPr>
        <w:t xml:space="preserve">в отношении физических лиц </w:t>
      </w:r>
      <w:r w:rsidR="009A20C6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C3317A">
        <w:rPr>
          <w:rFonts w:ascii="Times New Roman" w:hAnsi="Times New Roman" w:cs="Times New Roman"/>
          <w:sz w:val="26"/>
          <w:szCs w:val="26"/>
        </w:rPr>
        <w:t>ок</w:t>
      </w:r>
      <w:r w:rsidR="0037779C">
        <w:rPr>
          <w:rFonts w:ascii="Times New Roman" w:hAnsi="Times New Roman" w:cs="Times New Roman"/>
          <w:sz w:val="26"/>
          <w:szCs w:val="26"/>
        </w:rPr>
        <w:t xml:space="preserve"> </w:t>
      </w:r>
      <w:r w:rsidR="00BD4E34">
        <w:rPr>
          <w:rFonts w:ascii="Times New Roman" w:hAnsi="Times New Roman" w:cs="Times New Roman"/>
          <w:sz w:val="26"/>
          <w:szCs w:val="26"/>
        </w:rPr>
        <w:t xml:space="preserve"> </w:t>
      </w:r>
      <w:r w:rsidR="009A20C6">
        <w:rPr>
          <w:rFonts w:ascii="Times New Roman" w:hAnsi="Times New Roman" w:cs="Times New Roman"/>
          <w:sz w:val="26"/>
          <w:szCs w:val="26"/>
        </w:rPr>
        <w:t>соблюдения земельного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не проводилось</w:t>
      </w:r>
      <w:r w:rsidR="002F4191">
        <w:rPr>
          <w:rFonts w:ascii="Times New Roman" w:hAnsi="Times New Roman" w:cs="Times New Roman"/>
          <w:sz w:val="26"/>
          <w:szCs w:val="26"/>
        </w:rPr>
        <w:t xml:space="preserve">. </w:t>
      </w:r>
      <w:r w:rsidR="00C22596">
        <w:rPr>
          <w:rFonts w:ascii="Times New Roman" w:hAnsi="Times New Roman" w:cs="Times New Roman"/>
          <w:sz w:val="26"/>
          <w:szCs w:val="26"/>
        </w:rPr>
        <w:t xml:space="preserve">Все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>являлись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 xml:space="preserve"> выездными</w:t>
      </w:r>
      <w:r w:rsidR="00A13AB9">
        <w:rPr>
          <w:rFonts w:ascii="Times New Roman" w:hAnsi="Times New Roman" w:cs="Times New Roman"/>
          <w:sz w:val="26"/>
          <w:szCs w:val="26"/>
        </w:rPr>
        <w:t xml:space="preserve"> и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C22596">
        <w:rPr>
          <w:rFonts w:ascii="Times New Roman" w:hAnsi="Times New Roman" w:cs="Times New Roman"/>
          <w:sz w:val="26"/>
          <w:szCs w:val="26"/>
        </w:rPr>
        <w:t xml:space="preserve"> документарными. </w:t>
      </w:r>
      <w:r w:rsidR="00E06891">
        <w:rPr>
          <w:rFonts w:ascii="Times New Roman" w:hAnsi="Times New Roman" w:cs="Times New Roman"/>
          <w:sz w:val="26"/>
          <w:szCs w:val="26"/>
        </w:rPr>
        <w:t xml:space="preserve"> </w:t>
      </w:r>
      <w:r w:rsidR="00C22596">
        <w:rPr>
          <w:rFonts w:ascii="Times New Roman" w:hAnsi="Times New Roman" w:cs="Times New Roman"/>
          <w:sz w:val="26"/>
          <w:szCs w:val="26"/>
        </w:rPr>
        <w:t xml:space="preserve">В </w:t>
      </w:r>
      <w:r w:rsidR="00E06891">
        <w:rPr>
          <w:rFonts w:ascii="Times New Roman" w:hAnsi="Times New Roman" w:cs="Times New Roman"/>
          <w:sz w:val="26"/>
          <w:szCs w:val="26"/>
        </w:rPr>
        <w:t xml:space="preserve">  </w:t>
      </w:r>
      <w:r w:rsidR="00C22596">
        <w:rPr>
          <w:rFonts w:ascii="Times New Roman" w:hAnsi="Times New Roman" w:cs="Times New Roman"/>
          <w:sz w:val="26"/>
          <w:szCs w:val="26"/>
        </w:rPr>
        <w:t xml:space="preserve">результате проведенных </w:t>
      </w:r>
      <w:r w:rsidR="00E06891">
        <w:rPr>
          <w:rFonts w:ascii="Times New Roman" w:hAnsi="Times New Roman" w:cs="Times New Roman"/>
          <w:sz w:val="26"/>
          <w:szCs w:val="26"/>
        </w:rPr>
        <w:t xml:space="preserve">  </w:t>
      </w:r>
      <w:r w:rsidR="00C2259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E06891">
        <w:rPr>
          <w:rFonts w:ascii="Times New Roman" w:hAnsi="Times New Roman" w:cs="Times New Roman"/>
          <w:sz w:val="26"/>
          <w:szCs w:val="26"/>
        </w:rPr>
        <w:t xml:space="preserve">    </w:t>
      </w:r>
      <w:r w:rsidR="00C22596">
        <w:rPr>
          <w:rFonts w:ascii="Times New Roman" w:hAnsi="Times New Roman" w:cs="Times New Roman"/>
          <w:sz w:val="26"/>
          <w:szCs w:val="26"/>
        </w:rPr>
        <w:t>в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 рамках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06891">
        <w:rPr>
          <w:rFonts w:ascii="Times New Roman" w:hAnsi="Times New Roman" w:cs="Times New Roman"/>
          <w:sz w:val="26"/>
          <w:szCs w:val="26"/>
        </w:rPr>
        <w:t xml:space="preserve">     </w:t>
      </w:r>
      <w:r w:rsidR="00C22596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E06891">
        <w:rPr>
          <w:rFonts w:ascii="Times New Roman" w:hAnsi="Times New Roman" w:cs="Times New Roman"/>
          <w:sz w:val="26"/>
          <w:szCs w:val="26"/>
        </w:rPr>
        <w:t xml:space="preserve">   </w:t>
      </w:r>
      <w:r w:rsidR="00C22596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2596">
        <w:rPr>
          <w:rFonts w:ascii="Times New Roman" w:hAnsi="Times New Roman" w:cs="Times New Roman"/>
          <w:sz w:val="26"/>
          <w:szCs w:val="26"/>
        </w:rPr>
        <w:t xml:space="preserve"> проверено </w:t>
      </w:r>
      <w:r>
        <w:rPr>
          <w:rFonts w:ascii="Times New Roman" w:hAnsi="Times New Roman" w:cs="Times New Roman"/>
          <w:sz w:val="26"/>
          <w:szCs w:val="26"/>
        </w:rPr>
        <w:t>4,71</w:t>
      </w:r>
      <w:r w:rsidR="00706ED7">
        <w:rPr>
          <w:rFonts w:ascii="Times New Roman" w:hAnsi="Times New Roman" w:cs="Times New Roman"/>
          <w:sz w:val="26"/>
          <w:szCs w:val="26"/>
        </w:rPr>
        <w:t xml:space="preserve"> </w:t>
      </w:r>
      <w:r w:rsidR="00C22596" w:rsidRPr="00706ED7">
        <w:rPr>
          <w:rFonts w:ascii="Times New Roman" w:hAnsi="Times New Roman" w:cs="Times New Roman"/>
          <w:sz w:val="26"/>
          <w:szCs w:val="26"/>
        </w:rPr>
        <w:t>га</w:t>
      </w:r>
      <w:r w:rsidR="00C225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2596" w:rsidRPr="00C22596">
        <w:rPr>
          <w:rFonts w:ascii="Times New Roman" w:hAnsi="Times New Roman" w:cs="Times New Roman"/>
          <w:sz w:val="26"/>
          <w:szCs w:val="26"/>
        </w:rPr>
        <w:t>земель</w:t>
      </w:r>
      <w:r w:rsidR="00C22596">
        <w:rPr>
          <w:rFonts w:ascii="Times New Roman" w:hAnsi="Times New Roman" w:cs="Times New Roman"/>
          <w:sz w:val="26"/>
          <w:szCs w:val="26"/>
        </w:rPr>
        <w:t xml:space="preserve">. </w:t>
      </w:r>
      <w:r w:rsidR="006E5166">
        <w:rPr>
          <w:rFonts w:ascii="Times New Roman" w:hAnsi="Times New Roman" w:cs="Times New Roman"/>
          <w:sz w:val="26"/>
          <w:szCs w:val="26"/>
        </w:rPr>
        <w:t xml:space="preserve">В ходе </w:t>
      </w:r>
      <w:proofErr w:type="gramStart"/>
      <w:r w:rsidR="006E5166">
        <w:rPr>
          <w:rFonts w:ascii="Times New Roman" w:hAnsi="Times New Roman" w:cs="Times New Roman"/>
          <w:sz w:val="26"/>
          <w:szCs w:val="26"/>
        </w:rPr>
        <w:t>проведения планов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6E5166">
        <w:rPr>
          <w:rFonts w:ascii="Times New Roman" w:hAnsi="Times New Roman" w:cs="Times New Roman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6E51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нарушений</w:t>
      </w:r>
      <w:r w:rsidR="006E5166">
        <w:rPr>
          <w:rFonts w:ascii="Times New Roman" w:hAnsi="Times New Roman" w:cs="Times New Roman"/>
          <w:sz w:val="26"/>
          <w:szCs w:val="26"/>
        </w:rPr>
        <w:t xml:space="preserve"> требований земельного законодательства</w:t>
      </w:r>
      <w:proofErr w:type="gramEnd"/>
      <w:r w:rsidR="006E5166">
        <w:rPr>
          <w:rFonts w:ascii="Times New Roman" w:hAnsi="Times New Roman" w:cs="Times New Roman"/>
          <w:sz w:val="26"/>
          <w:szCs w:val="26"/>
        </w:rPr>
        <w:t xml:space="preserve"> при использовании </w:t>
      </w:r>
      <w:r>
        <w:rPr>
          <w:rFonts w:ascii="Times New Roman" w:hAnsi="Times New Roman" w:cs="Times New Roman"/>
          <w:sz w:val="26"/>
          <w:szCs w:val="26"/>
        </w:rPr>
        <w:t>4,71</w:t>
      </w:r>
      <w:r w:rsidR="006E5166" w:rsidRPr="006E51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1129">
        <w:rPr>
          <w:rFonts w:ascii="Times New Roman" w:hAnsi="Times New Roman" w:cs="Times New Roman"/>
          <w:sz w:val="26"/>
          <w:szCs w:val="26"/>
        </w:rPr>
        <w:t>га земель</w:t>
      </w:r>
      <w:r>
        <w:rPr>
          <w:rFonts w:ascii="Times New Roman" w:hAnsi="Times New Roman" w:cs="Times New Roman"/>
          <w:sz w:val="26"/>
          <w:szCs w:val="26"/>
        </w:rPr>
        <w:t xml:space="preserve"> не выявлено</w:t>
      </w:r>
      <w:r w:rsidR="00251129">
        <w:rPr>
          <w:rFonts w:ascii="Times New Roman" w:hAnsi="Times New Roman" w:cs="Times New Roman"/>
          <w:sz w:val="26"/>
          <w:szCs w:val="26"/>
        </w:rPr>
        <w:t>.</w:t>
      </w:r>
    </w:p>
    <w:p w:rsidR="00615C91" w:rsidRDefault="003365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615C91">
        <w:rPr>
          <w:rFonts w:ascii="Times New Roman" w:hAnsi="Times New Roman" w:cs="Times New Roman"/>
          <w:sz w:val="26"/>
          <w:szCs w:val="26"/>
        </w:rPr>
        <w:t>В план проведения проверок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15C91">
        <w:rPr>
          <w:rFonts w:ascii="Times New Roman" w:hAnsi="Times New Roman" w:cs="Times New Roman"/>
          <w:sz w:val="26"/>
          <w:szCs w:val="26"/>
        </w:rPr>
        <w:t>1 год включен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15C91">
        <w:rPr>
          <w:rFonts w:ascii="Times New Roman" w:hAnsi="Times New Roman" w:cs="Times New Roman"/>
          <w:sz w:val="26"/>
          <w:szCs w:val="26"/>
        </w:rPr>
        <w:t xml:space="preserve"> </w:t>
      </w:r>
      <w:r w:rsidR="00326E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251129">
        <w:rPr>
          <w:rFonts w:ascii="Times New Roman" w:hAnsi="Times New Roman" w:cs="Times New Roman"/>
          <w:sz w:val="26"/>
          <w:szCs w:val="26"/>
        </w:rPr>
        <w:t xml:space="preserve"> планов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251129">
        <w:rPr>
          <w:rFonts w:ascii="Times New Roman" w:hAnsi="Times New Roman" w:cs="Times New Roman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1129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</w:t>
      </w:r>
      <w:r w:rsidR="00615C91">
        <w:rPr>
          <w:rFonts w:ascii="Times New Roman" w:hAnsi="Times New Roman" w:cs="Times New Roman"/>
          <w:sz w:val="26"/>
          <w:szCs w:val="26"/>
        </w:rPr>
        <w:t xml:space="preserve">.  </w:t>
      </w:r>
      <w:r w:rsidR="001E6AA6">
        <w:rPr>
          <w:rFonts w:ascii="Times New Roman" w:hAnsi="Times New Roman" w:cs="Times New Roman"/>
          <w:sz w:val="26"/>
          <w:szCs w:val="26"/>
        </w:rPr>
        <w:t>Фактически за отчетный период проведен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6A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плановая</w:t>
      </w:r>
      <w:r w:rsidR="001E6AA6">
        <w:rPr>
          <w:rFonts w:ascii="Times New Roman" w:hAnsi="Times New Roman" w:cs="Times New Roman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6AA6">
        <w:rPr>
          <w:rFonts w:ascii="Times New Roman" w:hAnsi="Times New Roman" w:cs="Times New Roman"/>
          <w:sz w:val="26"/>
          <w:szCs w:val="26"/>
        </w:rPr>
        <w:t xml:space="preserve"> юридических лиц и предпринимателей. </w:t>
      </w:r>
      <w:r w:rsidR="00615C91">
        <w:rPr>
          <w:rFonts w:ascii="Times New Roman" w:hAnsi="Times New Roman" w:cs="Times New Roman"/>
          <w:sz w:val="26"/>
          <w:szCs w:val="26"/>
        </w:rPr>
        <w:t>Выполнение утвержденного плана проведения плановых проверок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15C91">
        <w:rPr>
          <w:rFonts w:ascii="Times New Roman" w:hAnsi="Times New Roman" w:cs="Times New Roman"/>
          <w:sz w:val="26"/>
          <w:szCs w:val="26"/>
        </w:rPr>
        <w:t xml:space="preserve">1 год составляет </w:t>
      </w:r>
      <w:r w:rsidR="00902F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615C91" w:rsidRPr="003820F4">
        <w:rPr>
          <w:rFonts w:ascii="Times New Roman" w:hAnsi="Times New Roman" w:cs="Times New Roman"/>
          <w:sz w:val="26"/>
          <w:szCs w:val="26"/>
        </w:rPr>
        <w:t>%.</w:t>
      </w:r>
      <w:r w:rsidR="00326E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Эксперты и представители экспертных организаций в отчетный период к проведению мероприятий по муниципальному земельному контролю не привлекались. 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2EEC" w:rsidRDefault="00D62EEC" w:rsidP="003365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5. Действия органов муниципального контроля по пресечению нарушений обязательных требований и (или) устранению таких нарушений</w:t>
      </w:r>
    </w:p>
    <w:p w:rsidR="00D62EEC" w:rsidRDefault="00D62EEC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EEC" w:rsidRDefault="003365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4F14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F14F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F14F4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="004F14F4">
        <w:rPr>
          <w:rFonts w:ascii="Times New Roman" w:hAnsi="Times New Roman" w:cs="Times New Roman"/>
          <w:sz w:val="26"/>
          <w:szCs w:val="26"/>
        </w:rPr>
        <w:t xml:space="preserve"> сельсовет»</w:t>
      </w:r>
      <w:r>
        <w:rPr>
          <w:rFonts w:ascii="Times New Roman" w:hAnsi="Times New Roman" w:cs="Times New Roman"/>
          <w:sz w:val="26"/>
          <w:szCs w:val="26"/>
        </w:rPr>
        <w:t xml:space="preserve"> Заполярного района</w:t>
      </w:r>
      <w:r w:rsidR="004F14F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</w:t>
      </w:r>
      <w:r>
        <w:rPr>
          <w:rFonts w:ascii="Times New Roman" w:hAnsi="Times New Roman" w:cs="Times New Roman"/>
          <w:sz w:val="26"/>
          <w:szCs w:val="26"/>
        </w:rPr>
        <w:t xml:space="preserve"> материалы проверок должны направляться</w:t>
      </w:r>
      <w:r w:rsidR="004F14F4">
        <w:rPr>
          <w:rFonts w:ascii="Times New Roman" w:hAnsi="Times New Roman" w:cs="Times New Roman"/>
          <w:sz w:val="26"/>
          <w:szCs w:val="26"/>
        </w:rPr>
        <w:t xml:space="preserve"> в </w:t>
      </w:r>
      <w:r w:rsidR="00D62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ED7" w:rsidRPr="00706ED7">
        <w:rPr>
          <w:rFonts w:ascii="Times New Roman" w:hAnsi="Times New Roman" w:cs="Times New Roman"/>
          <w:sz w:val="26"/>
          <w:szCs w:val="26"/>
        </w:rPr>
        <w:t>Управление</w:t>
      </w:r>
      <w:r w:rsidR="00706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4F4" w:rsidRPr="00706ED7">
        <w:rPr>
          <w:rFonts w:ascii="Times New Roman" w:hAnsi="Times New Roman" w:cs="Times New Roman"/>
          <w:sz w:val="26"/>
          <w:szCs w:val="26"/>
        </w:rPr>
        <w:t>Роср</w:t>
      </w:r>
      <w:r w:rsidR="003F1845">
        <w:rPr>
          <w:rFonts w:ascii="Times New Roman" w:hAnsi="Times New Roman" w:cs="Times New Roman"/>
          <w:sz w:val="26"/>
          <w:szCs w:val="26"/>
        </w:rPr>
        <w:t>е</w:t>
      </w:r>
      <w:r w:rsidR="004F14F4" w:rsidRPr="00706ED7">
        <w:rPr>
          <w:rFonts w:ascii="Times New Roman" w:hAnsi="Times New Roman" w:cs="Times New Roman"/>
          <w:sz w:val="26"/>
          <w:szCs w:val="26"/>
        </w:rPr>
        <w:t>естра</w:t>
      </w:r>
      <w:proofErr w:type="spellEnd"/>
      <w:r w:rsidR="004F14F4" w:rsidRPr="00706ED7">
        <w:rPr>
          <w:rFonts w:ascii="Times New Roman" w:hAnsi="Times New Roman" w:cs="Times New Roman"/>
          <w:sz w:val="26"/>
          <w:szCs w:val="26"/>
        </w:rPr>
        <w:t xml:space="preserve"> по</w:t>
      </w:r>
      <w:r w:rsidR="00706ED7" w:rsidRPr="00706ED7">
        <w:rPr>
          <w:rFonts w:ascii="Times New Roman" w:hAnsi="Times New Roman" w:cs="Times New Roman"/>
          <w:sz w:val="26"/>
          <w:szCs w:val="26"/>
        </w:rPr>
        <w:t xml:space="preserve"> Архангельской области и </w:t>
      </w:r>
      <w:r w:rsidR="004F14F4" w:rsidRPr="00706ED7">
        <w:rPr>
          <w:rFonts w:ascii="Times New Roman" w:hAnsi="Times New Roman" w:cs="Times New Roman"/>
          <w:sz w:val="26"/>
          <w:szCs w:val="26"/>
        </w:rPr>
        <w:t xml:space="preserve"> Ненецкому автономному округу</w:t>
      </w:r>
      <w:r w:rsidR="004F14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14F4" w:rsidRPr="004F14F4">
        <w:rPr>
          <w:rFonts w:ascii="Times New Roman" w:hAnsi="Times New Roman" w:cs="Times New Roman"/>
          <w:sz w:val="26"/>
          <w:szCs w:val="26"/>
        </w:rPr>
        <w:t>для</w:t>
      </w:r>
      <w:r w:rsidR="004F14F4">
        <w:rPr>
          <w:rFonts w:ascii="Times New Roman" w:hAnsi="Times New Roman" w:cs="Times New Roman"/>
          <w:sz w:val="26"/>
          <w:szCs w:val="26"/>
        </w:rPr>
        <w:t xml:space="preserve"> рассмотрения и принятия решения в порядке, предусмотренном действующим законодательством. </w:t>
      </w:r>
      <w:proofErr w:type="gramEnd"/>
    </w:p>
    <w:p w:rsidR="001E6AA6" w:rsidRDefault="003365F4" w:rsidP="001E6A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F14F4">
        <w:rPr>
          <w:rFonts w:ascii="Times New Roman" w:hAnsi="Times New Roman" w:cs="Times New Roman"/>
          <w:sz w:val="26"/>
          <w:szCs w:val="26"/>
        </w:rPr>
        <w:t>За отчетный период с 01.01.20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F14F4">
        <w:rPr>
          <w:rFonts w:ascii="Times New Roman" w:hAnsi="Times New Roman" w:cs="Times New Roman"/>
          <w:sz w:val="26"/>
          <w:szCs w:val="26"/>
        </w:rPr>
        <w:t>1 по 31.12.20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F14F4">
        <w:rPr>
          <w:rFonts w:ascii="Times New Roman" w:hAnsi="Times New Roman" w:cs="Times New Roman"/>
          <w:sz w:val="26"/>
          <w:szCs w:val="26"/>
        </w:rPr>
        <w:t xml:space="preserve">1 в </w:t>
      </w:r>
      <w:r w:rsidR="00A13A76" w:rsidRPr="00706ED7">
        <w:rPr>
          <w:rFonts w:ascii="Times New Roman" w:hAnsi="Times New Roman" w:cs="Times New Roman"/>
          <w:sz w:val="26"/>
          <w:szCs w:val="26"/>
        </w:rPr>
        <w:t>Управление</w:t>
      </w:r>
      <w:r w:rsidR="00A13A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3A76" w:rsidRPr="00706ED7">
        <w:rPr>
          <w:rFonts w:ascii="Times New Roman" w:hAnsi="Times New Roman" w:cs="Times New Roman"/>
          <w:sz w:val="26"/>
          <w:szCs w:val="26"/>
        </w:rPr>
        <w:t>Рос</w:t>
      </w:r>
      <w:r w:rsidR="003F1845">
        <w:rPr>
          <w:rFonts w:ascii="Times New Roman" w:hAnsi="Times New Roman" w:cs="Times New Roman"/>
          <w:sz w:val="26"/>
          <w:szCs w:val="26"/>
        </w:rPr>
        <w:t>р</w:t>
      </w:r>
      <w:r w:rsidR="00902FFC">
        <w:rPr>
          <w:rFonts w:ascii="Times New Roman" w:hAnsi="Times New Roman" w:cs="Times New Roman"/>
          <w:sz w:val="26"/>
          <w:szCs w:val="26"/>
        </w:rPr>
        <w:t>е</w:t>
      </w:r>
      <w:r w:rsidR="00A13A76" w:rsidRPr="00706ED7">
        <w:rPr>
          <w:rFonts w:ascii="Times New Roman" w:hAnsi="Times New Roman" w:cs="Times New Roman"/>
          <w:sz w:val="26"/>
          <w:szCs w:val="26"/>
        </w:rPr>
        <w:t>естра</w:t>
      </w:r>
      <w:proofErr w:type="spellEnd"/>
      <w:r w:rsidR="00A13A76" w:rsidRPr="00706ED7">
        <w:rPr>
          <w:rFonts w:ascii="Times New Roman" w:hAnsi="Times New Roman" w:cs="Times New Roman"/>
          <w:sz w:val="26"/>
          <w:szCs w:val="26"/>
        </w:rPr>
        <w:t xml:space="preserve"> по Архангельской области и  Ненецкому автономному округу</w:t>
      </w:r>
      <w:r w:rsidR="00A13A76">
        <w:rPr>
          <w:rFonts w:ascii="Times New Roman" w:hAnsi="Times New Roman" w:cs="Times New Roman"/>
          <w:sz w:val="26"/>
          <w:szCs w:val="26"/>
        </w:rPr>
        <w:t xml:space="preserve"> </w:t>
      </w:r>
      <w:r w:rsidR="004F14F4">
        <w:rPr>
          <w:rFonts w:ascii="Times New Roman" w:hAnsi="Times New Roman" w:cs="Times New Roman"/>
          <w:sz w:val="26"/>
          <w:szCs w:val="26"/>
        </w:rPr>
        <w:t>материалы</w:t>
      </w:r>
      <w:r>
        <w:rPr>
          <w:rFonts w:ascii="Times New Roman" w:hAnsi="Times New Roman" w:cs="Times New Roman"/>
          <w:sz w:val="26"/>
          <w:szCs w:val="26"/>
        </w:rPr>
        <w:t xml:space="preserve"> проверок не направлялись</w:t>
      </w:r>
      <w:r w:rsidR="001E6A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14F4" w:rsidRDefault="004F14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1D88" w:rsidRDefault="00251D88" w:rsidP="003365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6. Анализ и оценка эффективности муниципального земельного контроля</w:t>
      </w: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1D88" w:rsidRDefault="003365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51D88">
        <w:rPr>
          <w:rFonts w:ascii="Times New Roman" w:hAnsi="Times New Roman" w:cs="Times New Roman"/>
          <w:sz w:val="26"/>
          <w:szCs w:val="26"/>
        </w:rPr>
        <w:t>Показатели деятельности по исполнению функции по муниципальному земельному контролю по состоянию на 01.01.20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251D88">
        <w:rPr>
          <w:rFonts w:ascii="Times New Roman" w:hAnsi="Times New Roman" w:cs="Times New Roman"/>
          <w:sz w:val="26"/>
          <w:szCs w:val="26"/>
        </w:rPr>
        <w:t xml:space="preserve"> года следующее:</w:t>
      </w:r>
    </w:p>
    <w:p w:rsidR="00251D88" w:rsidRDefault="003365F4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E6AA6">
        <w:rPr>
          <w:rFonts w:ascii="Times New Roman" w:hAnsi="Times New Roman" w:cs="Times New Roman"/>
          <w:sz w:val="26"/>
          <w:szCs w:val="26"/>
        </w:rPr>
        <w:t>Выполнение плана проведения плановых проверок юридических лиц и индивидуальных предпринимателей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E6AA6">
        <w:rPr>
          <w:rFonts w:ascii="Times New Roman" w:hAnsi="Times New Roman" w:cs="Times New Roman"/>
          <w:sz w:val="26"/>
          <w:szCs w:val="26"/>
        </w:rPr>
        <w:t xml:space="preserve">1 год составляет 100% </w:t>
      </w:r>
      <w:r w:rsidR="00251D88" w:rsidRPr="00E87447">
        <w:rPr>
          <w:rFonts w:ascii="Times New Roman" w:hAnsi="Times New Roman" w:cs="Times New Roman"/>
          <w:sz w:val="26"/>
          <w:szCs w:val="26"/>
        </w:rPr>
        <w:t xml:space="preserve">(2013 год- </w:t>
      </w:r>
      <w:r w:rsidR="00237724" w:rsidRPr="00E87447">
        <w:rPr>
          <w:rFonts w:ascii="Times New Roman" w:hAnsi="Times New Roman" w:cs="Times New Roman"/>
          <w:sz w:val="26"/>
          <w:szCs w:val="26"/>
        </w:rPr>
        <w:t>75</w:t>
      </w:r>
      <w:r w:rsidR="00251D88" w:rsidRPr="00E87447">
        <w:rPr>
          <w:rFonts w:ascii="Times New Roman" w:hAnsi="Times New Roman" w:cs="Times New Roman"/>
          <w:sz w:val="26"/>
          <w:szCs w:val="26"/>
        </w:rPr>
        <w:t>%</w:t>
      </w:r>
      <w:r w:rsidR="00737EC2" w:rsidRPr="00E87447">
        <w:rPr>
          <w:rFonts w:ascii="Times New Roman" w:hAnsi="Times New Roman" w:cs="Times New Roman"/>
          <w:sz w:val="26"/>
          <w:szCs w:val="26"/>
        </w:rPr>
        <w:t>; 2014 год – 100%</w:t>
      </w:r>
      <w:r w:rsidR="007F5067" w:rsidRPr="00E87447">
        <w:rPr>
          <w:rFonts w:ascii="Times New Roman" w:hAnsi="Times New Roman" w:cs="Times New Roman"/>
          <w:sz w:val="26"/>
          <w:szCs w:val="26"/>
        </w:rPr>
        <w:t>;</w:t>
      </w:r>
      <w:r w:rsidR="003508AF" w:rsidRPr="00E87447">
        <w:rPr>
          <w:rFonts w:ascii="Times New Roman" w:hAnsi="Times New Roman" w:cs="Times New Roman"/>
          <w:sz w:val="26"/>
          <w:szCs w:val="26"/>
        </w:rPr>
        <w:t xml:space="preserve"> 2015 год – 0%</w:t>
      </w:r>
      <w:r w:rsidR="001E6AA6" w:rsidRPr="00E87447">
        <w:rPr>
          <w:rFonts w:ascii="Times New Roman" w:hAnsi="Times New Roman" w:cs="Times New Roman"/>
          <w:sz w:val="26"/>
          <w:szCs w:val="26"/>
        </w:rPr>
        <w:t>; 2016 год – 0%; 2017 год – 0%</w:t>
      </w:r>
      <w:r w:rsidR="00E87447" w:rsidRPr="00E87447">
        <w:rPr>
          <w:rFonts w:ascii="Times New Roman" w:hAnsi="Times New Roman" w:cs="Times New Roman"/>
          <w:sz w:val="26"/>
          <w:szCs w:val="26"/>
        </w:rPr>
        <w:t>; 2018 год – 100%</w:t>
      </w:r>
      <w:r w:rsidR="007F5067" w:rsidRPr="00E87447">
        <w:rPr>
          <w:rFonts w:ascii="Times New Roman" w:hAnsi="Times New Roman" w:cs="Times New Roman"/>
          <w:sz w:val="26"/>
          <w:szCs w:val="26"/>
        </w:rPr>
        <w:t>)</w:t>
      </w:r>
      <w:r w:rsidR="00251D88" w:rsidRPr="00E87447">
        <w:rPr>
          <w:rFonts w:ascii="Times New Roman" w:hAnsi="Times New Roman" w:cs="Times New Roman"/>
          <w:sz w:val="26"/>
          <w:szCs w:val="26"/>
        </w:rPr>
        <w:t xml:space="preserve">. </w:t>
      </w:r>
      <w:r w:rsidR="00E87447">
        <w:rPr>
          <w:rFonts w:ascii="Times New Roman" w:hAnsi="Times New Roman" w:cs="Times New Roman"/>
          <w:sz w:val="26"/>
          <w:szCs w:val="26"/>
        </w:rPr>
        <w:t>П</w:t>
      </w:r>
      <w:r w:rsidR="002B63D5" w:rsidRPr="00E87447">
        <w:rPr>
          <w:rFonts w:ascii="Times New Roman" w:hAnsi="Times New Roman" w:cs="Times New Roman"/>
          <w:sz w:val="26"/>
          <w:szCs w:val="26"/>
        </w:rPr>
        <w:t>лан</w:t>
      </w:r>
      <w:r w:rsidR="00E87447">
        <w:rPr>
          <w:rFonts w:ascii="Times New Roman" w:hAnsi="Times New Roman" w:cs="Times New Roman"/>
          <w:sz w:val="26"/>
          <w:szCs w:val="26"/>
        </w:rPr>
        <w:t xml:space="preserve"> </w:t>
      </w:r>
      <w:r w:rsidR="002B63D5" w:rsidRPr="00E87447">
        <w:rPr>
          <w:rFonts w:ascii="Times New Roman" w:hAnsi="Times New Roman" w:cs="Times New Roman"/>
          <w:sz w:val="26"/>
          <w:szCs w:val="26"/>
        </w:rPr>
        <w:t>в</w:t>
      </w:r>
      <w:r w:rsidR="00251D88" w:rsidRPr="00E87447">
        <w:rPr>
          <w:rFonts w:ascii="Times New Roman" w:hAnsi="Times New Roman" w:cs="Times New Roman"/>
          <w:sz w:val="26"/>
          <w:szCs w:val="26"/>
        </w:rPr>
        <w:t xml:space="preserve"> </w:t>
      </w:r>
      <w:r w:rsidR="00737EC2" w:rsidRPr="00E87447">
        <w:rPr>
          <w:rFonts w:ascii="Times New Roman" w:hAnsi="Times New Roman" w:cs="Times New Roman"/>
          <w:sz w:val="26"/>
          <w:szCs w:val="26"/>
        </w:rPr>
        <w:t>отношении</w:t>
      </w:r>
      <w:r w:rsidR="002736BB" w:rsidRPr="00E87447">
        <w:rPr>
          <w:rFonts w:ascii="Times New Roman" w:hAnsi="Times New Roman" w:cs="Times New Roman"/>
          <w:sz w:val="26"/>
          <w:szCs w:val="26"/>
        </w:rPr>
        <w:t xml:space="preserve"> физических лиц </w:t>
      </w:r>
      <w:r w:rsidR="00E87447">
        <w:rPr>
          <w:rFonts w:ascii="Times New Roman" w:hAnsi="Times New Roman" w:cs="Times New Roman"/>
          <w:sz w:val="26"/>
          <w:szCs w:val="26"/>
        </w:rPr>
        <w:t>на</w:t>
      </w:r>
      <w:r w:rsidR="002736BB" w:rsidRPr="00E87447">
        <w:rPr>
          <w:rFonts w:ascii="Times New Roman" w:hAnsi="Times New Roman" w:cs="Times New Roman"/>
          <w:sz w:val="26"/>
          <w:szCs w:val="26"/>
        </w:rPr>
        <w:t xml:space="preserve"> 20</w:t>
      </w:r>
      <w:r w:rsidR="00E87447">
        <w:rPr>
          <w:rFonts w:ascii="Times New Roman" w:hAnsi="Times New Roman" w:cs="Times New Roman"/>
          <w:sz w:val="26"/>
          <w:szCs w:val="26"/>
        </w:rPr>
        <w:t>2</w:t>
      </w:r>
      <w:r w:rsidR="002736BB" w:rsidRPr="00E87447">
        <w:rPr>
          <w:rFonts w:ascii="Times New Roman" w:hAnsi="Times New Roman" w:cs="Times New Roman"/>
          <w:sz w:val="26"/>
          <w:szCs w:val="26"/>
        </w:rPr>
        <w:t>1</w:t>
      </w:r>
      <w:r w:rsidR="00251D88" w:rsidRPr="00E87447">
        <w:rPr>
          <w:rFonts w:ascii="Times New Roman" w:hAnsi="Times New Roman" w:cs="Times New Roman"/>
          <w:sz w:val="26"/>
          <w:szCs w:val="26"/>
        </w:rPr>
        <w:t xml:space="preserve"> год </w:t>
      </w:r>
      <w:r w:rsidR="00E87447">
        <w:rPr>
          <w:rFonts w:ascii="Times New Roman" w:hAnsi="Times New Roman" w:cs="Times New Roman"/>
          <w:sz w:val="26"/>
          <w:szCs w:val="26"/>
        </w:rPr>
        <w:t xml:space="preserve">не утверждался </w:t>
      </w:r>
      <w:r w:rsidR="00251D88" w:rsidRPr="00E87447">
        <w:rPr>
          <w:rFonts w:ascii="Times New Roman" w:hAnsi="Times New Roman" w:cs="Times New Roman"/>
          <w:sz w:val="26"/>
          <w:szCs w:val="26"/>
        </w:rPr>
        <w:t>(2013 год – 100%</w:t>
      </w:r>
      <w:r w:rsidR="00737EC2" w:rsidRPr="00E87447">
        <w:rPr>
          <w:rFonts w:ascii="Times New Roman" w:hAnsi="Times New Roman" w:cs="Times New Roman"/>
          <w:sz w:val="26"/>
          <w:szCs w:val="26"/>
        </w:rPr>
        <w:t>; 2014 год – 110%</w:t>
      </w:r>
      <w:r w:rsidR="00906CC8" w:rsidRPr="00E87447">
        <w:rPr>
          <w:rFonts w:ascii="Times New Roman" w:hAnsi="Times New Roman" w:cs="Times New Roman"/>
          <w:sz w:val="26"/>
          <w:szCs w:val="26"/>
        </w:rPr>
        <w:t>; 2015 год</w:t>
      </w:r>
      <w:r w:rsidR="002736BB" w:rsidRPr="00E87447">
        <w:rPr>
          <w:rFonts w:ascii="Times New Roman" w:hAnsi="Times New Roman" w:cs="Times New Roman"/>
          <w:sz w:val="26"/>
          <w:szCs w:val="26"/>
        </w:rPr>
        <w:t xml:space="preserve"> – 89,7%</w:t>
      </w:r>
      <w:r w:rsidR="00906CC8" w:rsidRPr="00E87447">
        <w:rPr>
          <w:rFonts w:ascii="Times New Roman" w:hAnsi="Times New Roman" w:cs="Times New Roman"/>
          <w:sz w:val="26"/>
          <w:szCs w:val="26"/>
        </w:rPr>
        <w:t>; 2016 год – 88,8%</w:t>
      </w:r>
      <w:r w:rsidR="001E6AA6" w:rsidRPr="00E87447">
        <w:rPr>
          <w:rFonts w:ascii="Times New Roman" w:hAnsi="Times New Roman" w:cs="Times New Roman"/>
          <w:sz w:val="26"/>
          <w:szCs w:val="26"/>
        </w:rPr>
        <w:t>; 2017 год – 100%</w:t>
      </w:r>
      <w:r w:rsidR="00E87447">
        <w:rPr>
          <w:rFonts w:ascii="Times New Roman" w:hAnsi="Times New Roman" w:cs="Times New Roman"/>
          <w:sz w:val="26"/>
          <w:szCs w:val="26"/>
        </w:rPr>
        <w:t>; 2018 год – 92,9%</w:t>
      </w:r>
      <w:r w:rsidR="00251D88" w:rsidRPr="00E87447">
        <w:rPr>
          <w:rFonts w:ascii="Times New Roman" w:hAnsi="Times New Roman" w:cs="Times New Roman"/>
          <w:sz w:val="26"/>
          <w:szCs w:val="26"/>
        </w:rPr>
        <w:t>).</w:t>
      </w:r>
    </w:p>
    <w:p w:rsidR="00251D88" w:rsidRPr="00733C32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7447">
        <w:rPr>
          <w:rFonts w:ascii="Times New Roman" w:hAnsi="Times New Roman" w:cs="Times New Roman"/>
          <w:sz w:val="26"/>
          <w:szCs w:val="26"/>
        </w:rPr>
        <w:t>В 20</w:t>
      </w:r>
      <w:r w:rsidR="00E87447" w:rsidRPr="00E87447">
        <w:rPr>
          <w:rFonts w:ascii="Times New Roman" w:hAnsi="Times New Roman" w:cs="Times New Roman"/>
          <w:sz w:val="26"/>
          <w:szCs w:val="26"/>
        </w:rPr>
        <w:t>2</w:t>
      </w:r>
      <w:r w:rsidRPr="00E87447">
        <w:rPr>
          <w:rFonts w:ascii="Times New Roman" w:hAnsi="Times New Roman" w:cs="Times New Roman"/>
          <w:sz w:val="26"/>
          <w:szCs w:val="26"/>
        </w:rPr>
        <w:t xml:space="preserve">1 году плановые проверки </w:t>
      </w:r>
      <w:r w:rsidR="00737EC2" w:rsidRPr="00E87447">
        <w:rPr>
          <w:rFonts w:ascii="Times New Roman" w:hAnsi="Times New Roman" w:cs="Times New Roman"/>
          <w:sz w:val="26"/>
          <w:szCs w:val="26"/>
        </w:rPr>
        <w:t>в</w:t>
      </w:r>
      <w:r w:rsidRPr="00E87447">
        <w:rPr>
          <w:rFonts w:ascii="Times New Roman" w:hAnsi="Times New Roman" w:cs="Times New Roman"/>
          <w:sz w:val="26"/>
          <w:szCs w:val="26"/>
        </w:rPr>
        <w:t xml:space="preserve"> отношении физических лиц </w:t>
      </w:r>
      <w:r w:rsidR="00E87447" w:rsidRPr="00E87447">
        <w:rPr>
          <w:rFonts w:ascii="Times New Roman" w:hAnsi="Times New Roman" w:cs="Times New Roman"/>
          <w:sz w:val="26"/>
          <w:szCs w:val="26"/>
        </w:rPr>
        <w:t xml:space="preserve">не проводились </w:t>
      </w:r>
      <w:r w:rsidRPr="00E87447">
        <w:rPr>
          <w:rFonts w:ascii="Times New Roman" w:hAnsi="Times New Roman" w:cs="Times New Roman"/>
          <w:sz w:val="26"/>
          <w:szCs w:val="26"/>
        </w:rPr>
        <w:t xml:space="preserve">(2013 год </w:t>
      </w:r>
      <w:proofErr w:type="gramStart"/>
      <w:r w:rsidRPr="00E87447">
        <w:rPr>
          <w:rFonts w:ascii="Times New Roman" w:hAnsi="Times New Roman" w:cs="Times New Roman"/>
          <w:sz w:val="26"/>
          <w:szCs w:val="26"/>
        </w:rPr>
        <w:t>–</w:t>
      </w:r>
      <w:r w:rsidR="00237724" w:rsidRPr="00E87447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37724" w:rsidRPr="00E87447">
        <w:rPr>
          <w:rFonts w:ascii="Times New Roman" w:hAnsi="Times New Roman" w:cs="Times New Roman"/>
          <w:sz w:val="26"/>
          <w:szCs w:val="26"/>
        </w:rPr>
        <w:t>е проводились</w:t>
      </w:r>
      <w:r w:rsidR="003529EB" w:rsidRPr="00E87447">
        <w:rPr>
          <w:rFonts w:ascii="Times New Roman" w:hAnsi="Times New Roman" w:cs="Times New Roman"/>
          <w:sz w:val="26"/>
          <w:szCs w:val="26"/>
        </w:rPr>
        <w:t>, в 2014 г – 5,5%</w:t>
      </w:r>
      <w:r w:rsidR="002736BB" w:rsidRPr="00E87447">
        <w:rPr>
          <w:rFonts w:ascii="Times New Roman" w:hAnsi="Times New Roman" w:cs="Times New Roman"/>
          <w:sz w:val="26"/>
          <w:szCs w:val="26"/>
        </w:rPr>
        <w:t>; в 2015 г – 8.8%</w:t>
      </w:r>
      <w:r w:rsidR="00906CC8" w:rsidRPr="00E87447">
        <w:rPr>
          <w:rFonts w:ascii="Times New Roman" w:hAnsi="Times New Roman" w:cs="Times New Roman"/>
          <w:sz w:val="26"/>
          <w:szCs w:val="26"/>
        </w:rPr>
        <w:t>; в 2016 г – 4,4%</w:t>
      </w:r>
      <w:r w:rsidR="00A6365E" w:rsidRPr="00E87447">
        <w:rPr>
          <w:rFonts w:ascii="Times New Roman" w:hAnsi="Times New Roman" w:cs="Times New Roman"/>
          <w:sz w:val="26"/>
          <w:szCs w:val="26"/>
        </w:rPr>
        <w:t>; в 2017 г – 1,8%</w:t>
      </w:r>
      <w:r w:rsidR="00E87447" w:rsidRPr="00E87447">
        <w:rPr>
          <w:rFonts w:ascii="Times New Roman" w:hAnsi="Times New Roman" w:cs="Times New Roman"/>
          <w:sz w:val="26"/>
          <w:szCs w:val="26"/>
        </w:rPr>
        <w:t>; 2018 г – 3,3%</w:t>
      </w:r>
      <w:r w:rsidRPr="00E87447">
        <w:rPr>
          <w:rFonts w:ascii="Times New Roman" w:hAnsi="Times New Roman" w:cs="Times New Roman"/>
          <w:sz w:val="26"/>
          <w:szCs w:val="26"/>
        </w:rPr>
        <w:t>).</w:t>
      </w:r>
    </w:p>
    <w:p w:rsidR="00251D88" w:rsidRDefault="00251D88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33C32">
        <w:rPr>
          <w:rFonts w:ascii="Times New Roman" w:hAnsi="Times New Roman" w:cs="Times New Roman"/>
          <w:sz w:val="26"/>
          <w:szCs w:val="26"/>
        </w:rPr>
        <w:t>Доля внеплановых проверок от общего количе</w:t>
      </w:r>
      <w:r w:rsidR="003529EB" w:rsidRPr="00733C32">
        <w:rPr>
          <w:rFonts w:ascii="Times New Roman" w:hAnsi="Times New Roman" w:cs="Times New Roman"/>
          <w:sz w:val="26"/>
          <w:szCs w:val="26"/>
        </w:rPr>
        <w:t>ства проведенных проверок в 20</w:t>
      </w:r>
      <w:r w:rsidR="00E87447">
        <w:rPr>
          <w:rFonts w:ascii="Times New Roman" w:hAnsi="Times New Roman" w:cs="Times New Roman"/>
          <w:sz w:val="26"/>
          <w:szCs w:val="26"/>
        </w:rPr>
        <w:t>2</w:t>
      </w:r>
      <w:r w:rsidR="003529EB" w:rsidRPr="00733C32">
        <w:rPr>
          <w:rFonts w:ascii="Times New Roman" w:hAnsi="Times New Roman" w:cs="Times New Roman"/>
          <w:sz w:val="26"/>
          <w:szCs w:val="26"/>
        </w:rPr>
        <w:t>1</w:t>
      </w:r>
      <w:r w:rsidRPr="00733C32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EA3365">
        <w:rPr>
          <w:rFonts w:ascii="Times New Roman" w:hAnsi="Times New Roman" w:cs="Times New Roman"/>
          <w:sz w:val="26"/>
          <w:szCs w:val="26"/>
        </w:rPr>
        <w:t>0%</w:t>
      </w:r>
      <w:r w:rsidRPr="00733C32">
        <w:rPr>
          <w:rFonts w:ascii="Times New Roman" w:hAnsi="Times New Roman" w:cs="Times New Roman"/>
          <w:sz w:val="26"/>
          <w:szCs w:val="26"/>
        </w:rPr>
        <w:t xml:space="preserve"> (2013 год – </w:t>
      </w:r>
      <w:r w:rsidR="00237724" w:rsidRPr="00733C32">
        <w:rPr>
          <w:rFonts w:ascii="Times New Roman" w:hAnsi="Times New Roman" w:cs="Times New Roman"/>
          <w:sz w:val="26"/>
          <w:szCs w:val="26"/>
        </w:rPr>
        <w:t>33</w:t>
      </w:r>
      <w:r w:rsidRPr="00733C32">
        <w:rPr>
          <w:rFonts w:ascii="Times New Roman" w:hAnsi="Times New Roman" w:cs="Times New Roman"/>
          <w:sz w:val="26"/>
          <w:szCs w:val="26"/>
        </w:rPr>
        <w:t>%</w:t>
      </w:r>
      <w:r w:rsidR="003529EB" w:rsidRPr="00733C32">
        <w:rPr>
          <w:rFonts w:ascii="Times New Roman" w:hAnsi="Times New Roman" w:cs="Times New Roman"/>
          <w:sz w:val="26"/>
          <w:szCs w:val="26"/>
        </w:rPr>
        <w:t>, 2014 год – 16%</w:t>
      </w:r>
      <w:r w:rsidR="002736BB" w:rsidRPr="00733C32">
        <w:rPr>
          <w:rFonts w:ascii="Times New Roman" w:hAnsi="Times New Roman" w:cs="Times New Roman"/>
          <w:sz w:val="26"/>
          <w:szCs w:val="26"/>
        </w:rPr>
        <w:t>, 2015 год – 7,7%</w:t>
      </w:r>
      <w:r w:rsidR="00733C32" w:rsidRPr="00733C32">
        <w:rPr>
          <w:rFonts w:ascii="Times New Roman" w:hAnsi="Times New Roman" w:cs="Times New Roman"/>
          <w:sz w:val="26"/>
          <w:szCs w:val="26"/>
        </w:rPr>
        <w:t>; 2016 год -50%</w:t>
      </w:r>
      <w:r w:rsidR="00EA3365">
        <w:rPr>
          <w:rFonts w:ascii="Times New Roman" w:hAnsi="Times New Roman" w:cs="Times New Roman"/>
          <w:sz w:val="26"/>
          <w:szCs w:val="26"/>
        </w:rPr>
        <w:t>; 2017 год – 12,5%</w:t>
      </w:r>
      <w:r w:rsidR="00E87447">
        <w:rPr>
          <w:rFonts w:ascii="Times New Roman" w:hAnsi="Times New Roman" w:cs="Times New Roman"/>
          <w:sz w:val="26"/>
          <w:szCs w:val="26"/>
        </w:rPr>
        <w:t>; 2018 год – 0%</w:t>
      </w:r>
      <w:r w:rsidRPr="00733C32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B1E" w:rsidRDefault="002736BB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A5B1E">
        <w:rPr>
          <w:rFonts w:ascii="Times New Roman" w:hAnsi="Times New Roman" w:cs="Times New Roman"/>
          <w:sz w:val="26"/>
          <w:szCs w:val="26"/>
        </w:rPr>
        <w:t>аявления о согласовании проведения внеплановых прове</w:t>
      </w:r>
      <w:r w:rsidR="003529EB">
        <w:rPr>
          <w:rFonts w:ascii="Times New Roman" w:hAnsi="Times New Roman" w:cs="Times New Roman"/>
          <w:sz w:val="26"/>
          <w:szCs w:val="26"/>
        </w:rPr>
        <w:t xml:space="preserve">рок в органы прокуратуры </w:t>
      </w:r>
      <w:r w:rsidR="003508AF">
        <w:rPr>
          <w:rFonts w:ascii="Times New Roman" w:hAnsi="Times New Roman" w:cs="Times New Roman"/>
          <w:sz w:val="26"/>
          <w:szCs w:val="26"/>
        </w:rPr>
        <w:t>в</w:t>
      </w:r>
      <w:r w:rsidR="002B63D5">
        <w:rPr>
          <w:rFonts w:ascii="Times New Roman" w:hAnsi="Times New Roman" w:cs="Times New Roman"/>
          <w:sz w:val="26"/>
          <w:szCs w:val="26"/>
        </w:rPr>
        <w:t xml:space="preserve"> 20</w:t>
      </w:r>
      <w:r w:rsidR="00E87447">
        <w:rPr>
          <w:rFonts w:ascii="Times New Roman" w:hAnsi="Times New Roman" w:cs="Times New Roman"/>
          <w:sz w:val="26"/>
          <w:szCs w:val="26"/>
        </w:rPr>
        <w:t>2</w:t>
      </w:r>
      <w:r w:rsidR="002B63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508AF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 не направлялись</w:t>
      </w:r>
      <w:r w:rsidR="004F2039">
        <w:rPr>
          <w:rFonts w:ascii="Times New Roman" w:hAnsi="Times New Roman" w:cs="Times New Roman"/>
          <w:sz w:val="26"/>
          <w:szCs w:val="26"/>
        </w:rPr>
        <w:t>.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отсутствуют проверки, проведенные органом муниципального контроля с нарушением требований законодательства о порядке их проведения, по результатам которых к должностным лицам органом муниципального контроля, осуществившим такие проверки, применены меры дисциплинарного, административного наказания.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B1E" w:rsidRDefault="002A5B1E" w:rsidP="00E8744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7.  Выводы и предложения по результатам муниципального земельного контроля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эффективности осуществления муниципального земельного контроля будет способствовать: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2A5B1E" w:rsidRDefault="002A5B1E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</w:t>
      </w:r>
      <w:r w:rsidR="002736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724" w:rsidRDefault="0043269D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69D" w:rsidRDefault="00E87447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693E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693E45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693E45">
        <w:rPr>
          <w:rFonts w:ascii="Times New Roman" w:hAnsi="Times New Roman" w:cs="Times New Roman"/>
          <w:sz w:val="26"/>
          <w:szCs w:val="26"/>
        </w:rPr>
        <w:t>г</w:t>
      </w:r>
    </w:p>
    <w:p w:rsidR="00693E45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E45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E45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Главный специалист __________________________ Петухова О.А.</w:t>
      </w:r>
    </w:p>
    <w:p w:rsidR="00693E45" w:rsidRPr="00251D88" w:rsidRDefault="00693E45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93E45" w:rsidRPr="00251D88" w:rsidSect="00760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0F6"/>
    <w:rsid w:val="00022EA3"/>
    <w:rsid w:val="00083F83"/>
    <w:rsid w:val="000E3C12"/>
    <w:rsid w:val="001C3EE5"/>
    <w:rsid w:val="001E6AA6"/>
    <w:rsid w:val="00237724"/>
    <w:rsid w:val="00251129"/>
    <w:rsid w:val="00251D88"/>
    <w:rsid w:val="0025394A"/>
    <w:rsid w:val="00262A76"/>
    <w:rsid w:val="002736BB"/>
    <w:rsid w:val="002A5B1E"/>
    <w:rsid w:val="002B63D5"/>
    <w:rsid w:val="002D2EA1"/>
    <w:rsid w:val="002E4C1F"/>
    <w:rsid w:val="002F3947"/>
    <w:rsid w:val="002F4191"/>
    <w:rsid w:val="00326E2E"/>
    <w:rsid w:val="003365F4"/>
    <w:rsid w:val="0035030F"/>
    <w:rsid w:val="003508AF"/>
    <w:rsid w:val="003529EB"/>
    <w:rsid w:val="0037779C"/>
    <w:rsid w:val="003820F4"/>
    <w:rsid w:val="003B4093"/>
    <w:rsid w:val="003F1845"/>
    <w:rsid w:val="004153AA"/>
    <w:rsid w:val="0043269D"/>
    <w:rsid w:val="004E5A2F"/>
    <w:rsid w:val="004F14F4"/>
    <w:rsid w:val="004F2039"/>
    <w:rsid w:val="00562ACB"/>
    <w:rsid w:val="00615C91"/>
    <w:rsid w:val="00672C6D"/>
    <w:rsid w:val="006740C9"/>
    <w:rsid w:val="00693E45"/>
    <w:rsid w:val="006E5166"/>
    <w:rsid w:val="00706ED7"/>
    <w:rsid w:val="00733C32"/>
    <w:rsid w:val="00737EC2"/>
    <w:rsid w:val="00755757"/>
    <w:rsid w:val="007600F6"/>
    <w:rsid w:val="007D25FC"/>
    <w:rsid w:val="007F5067"/>
    <w:rsid w:val="008747E1"/>
    <w:rsid w:val="00902FFC"/>
    <w:rsid w:val="00906CC8"/>
    <w:rsid w:val="009416E0"/>
    <w:rsid w:val="00982F98"/>
    <w:rsid w:val="009A20C6"/>
    <w:rsid w:val="00A13A76"/>
    <w:rsid w:val="00A13AB9"/>
    <w:rsid w:val="00A628E2"/>
    <w:rsid w:val="00A6365E"/>
    <w:rsid w:val="00A858C5"/>
    <w:rsid w:val="00B1750D"/>
    <w:rsid w:val="00B82F4C"/>
    <w:rsid w:val="00BD4E34"/>
    <w:rsid w:val="00C200C6"/>
    <w:rsid w:val="00C22596"/>
    <w:rsid w:val="00C3317A"/>
    <w:rsid w:val="00CA372B"/>
    <w:rsid w:val="00D347ED"/>
    <w:rsid w:val="00D62EEC"/>
    <w:rsid w:val="00D77FCA"/>
    <w:rsid w:val="00DB2995"/>
    <w:rsid w:val="00E0184B"/>
    <w:rsid w:val="00E01E2A"/>
    <w:rsid w:val="00E06891"/>
    <w:rsid w:val="00E83F8A"/>
    <w:rsid w:val="00E87447"/>
    <w:rsid w:val="00EA3365"/>
    <w:rsid w:val="00EF63C2"/>
    <w:rsid w:val="00F148A1"/>
    <w:rsid w:val="00F30158"/>
    <w:rsid w:val="00F85AA6"/>
    <w:rsid w:val="00FC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2019-04-11T12:08:00Z</cp:lastPrinted>
  <dcterms:created xsi:type="dcterms:W3CDTF">2016-01-20T08:15:00Z</dcterms:created>
  <dcterms:modified xsi:type="dcterms:W3CDTF">2022-02-01T13:37:00Z</dcterms:modified>
</cp:coreProperties>
</file>