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3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0F6">
        <w:t xml:space="preserve">                     </w:t>
      </w:r>
      <w:r>
        <w:t xml:space="preserve">    </w:t>
      </w:r>
      <w:r w:rsidRPr="007600F6">
        <w:t xml:space="preserve">         </w:t>
      </w:r>
      <w:r>
        <w:t xml:space="preserve">                   </w:t>
      </w:r>
      <w:r w:rsidRPr="007600F6">
        <w:t xml:space="preserve">   </w:t>
      </w:r>
      <w:r>
        <w:t xml:space="preserve">            </w:t>
      </w:r>
      <w:r w:rsidRPr="007600F6">
        <w:t xml:space="preserve"> </w:t>
      </w:r>
      <w:r>
        <w:t xml:space="preserve">   </w:t>
      </w:r>
      <w:r w:rsidRPr="007600F6">
        <w:t xml:space="preserve">         </w:t>
      </w:r>
      <w:r w:rsidRPr="007600F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 осуществлении муниципального земельного контроля</w:t>
      </w: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00F6">
        <w:rPr>
          <w:rFonts w:ascii="Times New Roman" w:hAnsi="Times New Roman" w:cs="Times New Roman"/>
          <w:sz w:val="26"/>
          <w:szCs w:val="26"/>
        </w:rPr>
        <w:t>Доклад об осуществлении муниципального земельного контроля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00F6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0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00F6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600F6">
        <w:rPr>
          <w:rFonts w:ascii="Times New Roman" w:hAnsi="Times New Roman" w:cs="Times New Roman"/>
          <w:sz w:val="26"/>
          <w:szCs w:val="26"/>
        </w:rPr>
        <w:t>округа и эффективности такого контроля за 201</w:t>
      </w:r>
      <w:r w:rsidR="006740C9">
        <w:rPr>
          <w:rFonts w:ascii="Times New Roman" w:hAnsi="Times New Roman" w:cs="Times New Roman"/>
          <w:sz w:val="26"/>
          <w:szCs w:val="26"/>
        </w:rPr>
        <w:t>7</w:t>
      </w:r>
      <w:r w:rsidRPr="007600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 в сфере муниципального земельного контроля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B82F4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600F6" w:rsidRPr="00B82F4C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на территории муниципального образования «Приморско-Куйский сельсовет» НАО осуществляется в соответствии с Земельным кодексом Российской Федерации, Федеральным законом </w:t>
      </w:r>
      <w:r w:rsidR="007D25FC" w:rsidRPr="00B82F4C">
        <w:rPr>
          <w:rFonts w:ascii="Times New Roman" w:hAnsi="Times New Roman" w:cs="Times New Roman"/>
          <w:sz w:val="26"/>
          <w:szCs w:val="26"/>
        </w:rPr>
        <w:t>от</w:t>
      </w:r>
      <w:r w:rsidR="007600F6" w:rsidRPr="00B82F4C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A372B" w:rsidRPr="00B82F4C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="007D25FC" w:rsidRPr="00B82F4C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</w:t>
      </w:r>
      <w:proofErr w:type="gramEnd"/>
      <w:r w:rsidR="007D25FC" w:rsidRPr="00B82F4C">
        <w:rPr>
          <w:rFonts w:ascii="Times New Roman" w:hAnsi="Times New Roman" w:cs="Times New Roman"/>
          <w:sz w:val="26"/>
          <w:szCs w:val="26"/>
        </w:rPr>
        <w:t xml:space="preserve"> осуществлению  земельного контроля на территории муниципального образования «Приморско-Куйский сельсовет» Ненецкого автономного округа, утвержде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нным постановлением Администрации муниципального образования «Приморско-Куйский сельсовет» НАО от </w:t>
      </w:r>
      <w:r w:rsidR="007D25FC" w:rsidRPr="00B82F4C">
        <w:rPr>
          <w:rFonts w:ascii="Times New Roman" w:hAnsi="Times New Roman" w:cs="Times New Roman"/>
          <w:sz w:val="26"/>
          <w:szCs w:val="26"/>
        </w:rPr>
        <w:t>17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10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2013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B82F4C">
        <w:rPr>
          <w:rFonts w:ascii="Times New Roman" w:hAnsi="Times New Roman" w:cs="Times New Roman"/>
          <w:sz w:val="26"/>
          <w:szCs w:val="26"/>
        </w:rPr>
        <w:t>126</w:t>
      </w:r>
      <w:r w:rsidR="002D2EA1" w:rsidRPr="00B82F4C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Pr="00B82F4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«Приморско-Куйский сельсовет» НАО от 12.02.2014 № 11;  от  30.12.2014  № 154, от 25.02.2015 № 26; от 06.04.2016 № 46; </w:t>
      </w:r>
      <w:proofErr w:type="gramStart"/>
      <w:r w:rsidRPr="00B82F4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2F4C">
        <w:rPr>
          <w:rFonts w:ascii="Times New Roman" w:hAnsi="Times New Roman" w:cs="Times New Roman"/>
          <w:sz w:val="26"/>
          <w:szCs w:val="26"/>
        </w:rPr>
        <w:t xml:space="preserve"> 18.07.2016 № 114; от 22.02.2017 № 26; от 28.06.2017 № 119)</w:t>
      </w:r>
      <w:r w:rsidR="00CA372B" w:rsidRPr="007D25FC">
        <w:rPr>
          <w:rFonts w:ascii="Times New Roman" w:hAnsi="Times New Roman" w:cs="Times New Roman"/>
          <w:sz w:val="26"/>
          <w:szCs w:val="26"/>
        </w:rPr>
        <w:t>.</w:t>
      </w:r>
      <w:r w:rsidR="00CA372B" w:rsidRPr="00CA372B">
        <w:rPr>
          <w:rFonts w:ascii="Times New Roman" w:hAnsi="Times New Roman" w:cs="Times New Roman"/>
          <w:sz w:val="26"/>
          <w:szCs w:val="26"/>
        </w:rPr>
        <w:t xml:space="preserve"> </w:t>
      </w:r>
      <w:r w:rsidR="00CA3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Организация муниципального земельного контроля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МО «Приморско-Куйский сельсовет» НАО от 22.01.2014 г № 9 полномочия по ведению муниципального земельного контроля на территории муниципального образования «Приморско-Куйский сельсовет» НАО возложены на </w:t>
      </w:r>
      <w:r w:rsidR="0025394A">
        <w:rPr>
          <w:rFonts w:ascii="Times New Roman" w:hAnsi="Times New Roman" w:cs="Times New Roman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администрации муниципального образования Петухову Оксану Александровну.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Задачей муниципального земельного контроля является деятельность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земель  на территории муниципального образования «Приморско-Куйский сельсовет» НАО в пределах полномочий органа местного самоуправления.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муниципального образования осуществляется: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</w:t>
      </w:r>
      <w:r w:rsidR="00672C6D">
        <w:rPr>
          <w:rFonts w:ascii="Times New Roman" w:hAnsi="Times New Roman" w:cs="Times New Roman"/>
          <w:sz w:val="26"/>
          <w:szCs w:val="26"/>
        </w:rPr>
        <w:t>разрешающих осуществление хозяйственной деятельности;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выполнением требований земельного законодательства об использовании земель в соответствии с разрешенным использованием;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инспекторами.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в 201</w:t>
      </w:r>
      <w:r w:rsidR="00B82F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 осуществлялся в форме проверок, проводимых в соответствии с планом проведения проверок </w:t>
      </w:r>
      <w:r w:rsidR="0025394A">
        <w:rPr>
          <w:rFonts w:ascii="Times New Roman" w:hAnsi="Times New Roman" w:cs="Times New Roman"/>
          <w:sz w:val="26"/>
          <w:szCs w:val="26"/>
        </w:rPr>
        <w:t xml:space="preserve">соблюдения земельного </w:t>
      </w:r>
      <w:r w:rsidR="004153AA">
        <w:rPr>
          <w:rFonts w:ascii="Times New Roman" w:hAnsi="Times New Roman" w:cs="Times New Roman"/>
          <w:sz w:val="26"/>
          <w:szCs w:val="26"/>
        </w:rPr>
        <w:t>законодательства фи</w:t>
      </w:r>
      <w:r w:rsidR="0025394A">
        <w:rPr>
          <w:rFonts w:ascii="Times New Roman" w:hAnsi="Times New Roman" w:cs="Times New Roman"/>
          <w:sz w:val="26"/>
          <w:szCs w:val="26"/>
        </w:rPr>
        <w:t>зическими лицами на 201</w:t>
      </w:r>
      <w:r w:rsidR="00B82F4C">
        <w:rPr>
          <w:rFonts w:ascii="Times New Roman" w:hAnsi="Times New Roman" w:cs="Times New Roman"/>
          <w:sz w:val="26"/>
          <w:szCs w:val="26"/>
        </w:rPr>
        <w:t>7</w:t>
      </w:r>
      <w:r w:rsidR="0025394A"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Fonts w:ascii="Times New Roman" w:hAnsi="Times New Roman" w:cs="Times New Roman"/>
          <w:sz w:val="26"/>
          <w:szCs w:val="26"/>
        </w:rPr>
        <w:t xml:space="preserve"> План размещен в сети Интернет на официальном сайте муниципального образования «Приморско-Куйский сельсовет» Ненецкого автономного округа и опубликован в информационном бюллетене муниципального образования. 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сведения о проведенных проверках размещены на официальном сайте муниципального образования «Приморско-Куйский сельсовет» Ненецкого автономного округа.</w:t>
      </w:r>
    </w:p>
    <w:p w:rsidR="00BD4E34" w:rsidRPr="007D25FC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5FC">
        <w:rPr>
          <w:rFonts w:ascii="Times New Roman" w:hAnsi="Times New Roman" w:cs="Times New Roman"/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определены Административным регламентом Администрации МО «Приморско-Куйский сельсовет» НАО функции по земельному контролю, утвержденным постановлением Администрации МО «Приморско-Куйский сельсовет» НАО от </w:t>
      </w:r>
      <w:r w:rsidR="007D25FC" w:rsidRPr="007D25FC">
        <w:rPr>
          <w:rFonts w:ascii="Times New Roman" w:hAnsi="Times New Roman" w:cs="Times New Roman"/>
          <w:sz w:val="26"/>
          <w:szCs w:val="26"/>
        </w:rPr>
        <w:t>17</w:t>
      </w:r>
      <w:r w:rsidRPr="007D25FC">
        <w:rPr>
          <w:rFonts w:ascii="Times New Roman" w:hAnsi="Times New Roman" w:cs="Times New Roman"/>
          <w:sz w:val="26"/>
          <w:szCs w:val="26"/>
        </w:rPr>
        <w:t>.</w:t>
      </w:r>
      <w:r w:rsidR="007D25FC" w:rsidRPr="007D25FC">
        <w:rPr>
          <w:rFonts w:ascii="Times New Roman" w:hAnsi="Times New Roman" w:cs="Times New Roman"/>
          <w:sz w:val="26"/>
          <w:szCs w:val="26"/>
        </w:rPr>
        <w:t>10</w:t>
      </w:r>
      <w:r w:rsidRPr="007D25FC">
        <w:rPr>
          <w:rFonts w:ascii="Times New Roman" w:hAnsi="Times New Roman" w:cs="Times New Roman"/>
          <w:sz w:val="26"/>
          <w:szCs w:val="26"/>
        </w:rPr>
        <w:t>.201</w:t>
      </w:r>
      <w:r w:rsidR="007D25FC" w:rsidRPr="007D25FC">
        <w:rPr>
          <w:rFonts w:ascii="Times New Roman" w:hAnsi="Times New Roman" w:cs="Times New Roman"/>
          <w:sz w:val="26"/>
          <w:szCs w:val="26"/>
        </w:rPr>
        <w:t>3</w:t>
      </w:r>
      <w:r w:rsidRPr="007D25F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7D25FC">
        <w:rPr>
          <w:rFonts w:ascii="Times New Roman" w:hAnsi="Times New Roman" w:cs="Times New Roman"/>
          <w:sz w:val="26"/>
          <w:szCs w:val="26"/>
        </w:rPr>
        <w:t>126.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муниципального земельного контроля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на территории муниципального образования «Приморско-Куйский сельсовет» Ненецкого автономного округа проводится за счет средств местного бюджета.</w:t>
      </w:r>
    </w:p>
    <w:p w:rsidR="009A20C6" w:rsidRDefault="00C3317A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</w:t>
      </w:r>
      <w:r w:rsidR="00BD4E34">
        <w:rPr>
          <w:rFonts w:ascii="Times New Roman" w:hAnsi="Times New Roman" w:cs="Times New Roman"/>
          <w:sz w:val="26"/>
          <w:szCs w:val="26"/>
        </w:rPr>
        <w:t xml:space="preserve"> контроль осуществляется одним специалистом администрации муниципального образования, выполняющим также и другие функциональные обязанности, возложенные на него.</w:t>
      </w:r>
      <w:r w:rsidR="009A20C6">
        <w:rPr>
          <w:rFonts w:ascii="Times New Roman" w:hAnsi="Times New Roman" w:cs="Times New Roman"/>
          <w:sz w:val="26"/>
          <w:szCs w:val="26"/>
        </w:rPr>
        <w:t xml:space="preserve"> Вышеуказанный специалист </w:t>
      </w:r>
      <w:r>
        <w:rPr>
          <w:rFonts w:ascii="Times New Roman" w:hAnsi="Times New Roman" w:cs="Times New Roman"/>
          <w:sz w:val="26"/>
          <w:szCs w:val="26"/>
        </w:rPr>
        <w:t>имеет высшее образование. В 201</w:t>
      </w:r>
      <w:r w:rsidR="002F4191">
        <w:rPr>
          <w:rFonts w:ascii="Times New Roman" w:hAnsi="Times New Roman" w:cs="Times New Roman"/>
          <w:sz w:val="26"/>
          <w:szCs w:val="26"/>
        </w:rPr>
        <w:t>7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году спец</w:t>
      </w:r>
      <w:r w:rsidR="00E01E2A">
        <w:rPr>
          <w:rFonts w:ascii="Times New Roman" w:hAnsi="Times New Roman" w:cs="Times New Roman"/>
          <w:sz w:val="26"/>
          <w:szCs w:val="26"/>
        </w:rPr>
        <w:t xml:space="preserve">иалист, осуществляющий функции </w:t>
      </w:r>
      <w:r w:rsidR="009A20C6">
        <w:rPr>
          <w:rFonts w:ascii="Times New Roman" w:hAnsi="Times New Roman" w:cs="Times New Roman"/>
          <w:sz w:val="26"/>
          <w:szCs w:val="26"/>
        </w:rPr>
        <w:t xml:space="preserve">по муниципальному земельному контролю не проходил </w:t>
      </w:r>
      <w:proofErr w:type="gramStart"/>
      <w:r w:rsidR="009A20C6">
        <w:rPr>
          <w:rFonts w:ascii="Times New Roman" w:hAnsi="Times New Roman" w:cs="Times New Roman"/>
          <w:sz w:val="26"/>
          <w:szCs w:val="26"/>
        </w:rPr>
        <w:t>обучение по повышению</w:t>
      </w:r>
      <w:proofErr w:type="gramEnd"/>
      <w:r w:rsidR="009A20C6">
        <w:rPr>
          <w:rFonts w:ascii="Times New Roman" w:hAnsi="Times New Roman" w:cs="Times New Roman"/>
          <w:sz w:val="26"/>
          <w:szCs w:val="26"/>
        </w:rPr>
        <w:t xml:space="preserve"> квалификации по вопросам муниципального земельного контроля.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нагрузка на специалиста по фактически выполненному в отчетный период объему</w:t>
      </w:r>
      <w:r w:rsidR="00C3317A">
        <w:rPr>
          <w:rFonts w:ascii="Times New Roman" w:hAnsi="Times New Roman" w:cs="Times New Roman"/>
          <w:sz w:val="26"/>
          <w:szCs w:val="26"/>
        </w:rPr>
        <w:t xml:space="preserve"> функций по контролю составила  </w:t>
      </w:r>
      <w:r w:rsidR="002F4191">
        <w:rPr>
          <w:rFonts w:ascii="Times New Roman" w:hAnsi="Times New Roman" w:cs="Times New Roman"/>
          <w:sz w:val="26"/>
          <w:szCs w:val="26"/>
        </w:rPr>
        <w:t>8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</w:t>
      </w:r>
      <w:r w:rsidR="0037779C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C3317A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2F4191">
        <w:rPr>
          <w:rFonts w:ascii="Times New Roman" w:hAnsi="Times New Roman" w:cs="Times New Roman"/>
          <w:sz w:val="26"/>
          <w:szCs w:val="26"/>
        </w:rPr>
        <w:t>7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году для проведения мероприятий в рамках муниципального земельного контроля эксперты и представители экспертных организаций не привлекались. 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Проведение муниципального земельного контроля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891" w:rsidRDefault="009A20C6" w:rsidP="00E068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2F419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«Приморско-Куйский сельсовет»  Ненецкого автономного округа специалистом администрации проведен</w:t>
      </w:r>
      <w:r w:rsidR="002F41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191">
        <w:rPr>
          <w:rFonts w:ascii="Times New Roman" w:hAnsi="Times New Roman" w:cs="Times New Roman"/>
          <w:sz w:val="26"/>
          <w:szCs w:val="26"/>
        </w:rPr>
        <w:t>1</w:t>
      </w:r>
      <w:r w:rsidR="003B4093">
        <w:rPr>
          <w:rFonts w:ascii="Times New Roman" w:hAnsi="Times New Roman" w:cs="Times New Roman"/>
          <w:sz w:val="26"/>
          <w:szCs w:val="26"/>
        </w:rPr>
        <w:t>документарная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17A">
        <w:rPr>
          <w:rFonts w:ascii="Times New Roman" w:hAnsi="Times New Roman" w:cs="Times New Roman"/>
          <w:sz w:val="26"/>
          <w:szCs w:val="26"/>
        </w:rPr>
        <w:t>внепланов</w:t>
      </w:r>
      <w:r w:rsidR="002F4191">
        <w:rPr>
          <w:rFonts w:ascii="Times New Roman" w:hAnsi="Times New Roman" w:cs="Times New Roman"/>
          <w:sz w:val="26"/>
          <w:szCs w:val="26"/>
        </w:rPr>
        <w:t>ая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</w:t>
      </w:r>
      <w:r w:rsidR="002F4191">
        <w:rPr>
          <w:rFonts w:ascii="Times New Roman" w:hAnsi="Times New Roman" w:cs="Times New Roman"/>
          <w:sz w:val="26"/>
          <w:szCs w:val="26"/>
        </w:rPr>
        <w:t>а</w:t>
      </w:r>
      <w:r w:rsidR="004F2039">
        <w:rPr>
          <w:rFonts w:ascii="Times New Roman" w:hAnsi="Times New Roman" w:cs="Times New Roman"/>
          <w:sz w:val="26"/>
          <w:szCs w:val="26"/>
        </w:rPr>
        <w:t xml:space="preserve"> (по двум земельным участкам) </w:t>
      </w:r>
      <w:r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в отношении юридических лиц и индивидуальных предпринимателей, </w:t>
      </w:r>
      <w:r w:rsidR="002F419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3317A">
        <w:rPr>
          <w:rFonts w:ascii="Times New Roman" w:hAnsi="Times New Roman" w:cs="Times New Roman"/>
          <w:sz w:val="26"/>
          <w:szCs w:val="26"/>
        </w:rPr>
        <w:t>ок</w:t>
      </w:r>
      <w:r w:rsidR="0037779C">
        <w:rPr>
          <w:rFonts w:ascii="Times New Roman" w:hAnsi="Times New Roman" w:cs="Times New Roman"/>
          <w:sz w:val="26"/>
          <w:szCs w:val="26"/>
        </w:rPr>
        <w:t xml:space="preserve"> </w:t>
      </w:r>
      <w:r w:rsidR="00BD4E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соблюдения земельного законодательства в отношении физических лиц</w:t>
      </w:r>
      <w:r w:rsidR="002F4191">
        <w:rPr>
          <w:rFonts w:ascii="Times New Roman" w:hAnsi="Times New Roman" w:cs="Times New Roman"/>
          <w:sz w:val="26"/>
          <w:szCs w:val="26"/>
        </w:rPr>
        <w:t xml:space="preserve">. Так же было рассмотрено  </w:t>
      </w:r>
      <w:r w:rsidR="00982F98">
        <w:rPr>
          <w:rFonts w:ascii="Times New Roman" w:hAnsi="Times New Roman" w:cs="Times New Roman"/>
          <w:sz w:val="26"/>
          <w:szCs w:val="26"/>
        </w:rPr>
        <w:t>7</w:t>
      </w:r>
      <w:r w:rsidR="002F4191">
        <w:rPr>
          <w:rFonts w:ascii="Times New Roman" w:hAnsi="Times New Roman" w:cs="Times New Roman"/>
          <w:sz w:val="26"/>
          <w:szCs w:val="26"/>
        </w:rPr>
        <w:t xml:space="preserve"> ходатайств о продлении срока исполнения предписания</w:t>
      </w:r>
      <w:r w:rsidR="00982F98">
        <w:rPr>
          <w:rFonts w:ascii="Times New Roman" w:hAnsi="Times New Roman" w:cs="Times New Roman"/>
          <w:sz w:val="26"/>
          <w:szCs w:val="26"/>
        </w:rPr>
        <w:t>, вынесено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982F98">
        <w:rPr>
          <w:rFonts w:ascii="Times New Roman" w:hAnsi="Times New Roman" w:cs="Times New Roman"/>
          <w:sz w:val="26"/>
          <w:szCs w:val="26"/>
        </w:rPr>
        <w:t xml:space="preserve"> 6 определений 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982F98">
        <w:rPr>
          <w:rFonts w:ascii="Times New Roman" w:hAnsi="Times New Roman" w:cs="Times New Roman"/>
          <w:sz w:val="26"/>
          <w:szCs w:val="26"/>
        </w:rPr>
        <w:t>о продлении срока исполнения предписания.</w:t>
      </w:r>
      <w:r w:rsidR="002F41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Все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являлись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выездными</w:t>
      </w:r>
      <w:r w:rsidR="00A13AB9">
        <w:rPr>
          <w:rFonts w:ascii="Times New Roman" w:hAnsi="Times New Roman" w:cs="Times New Roman"/>
          <w:sz w:val="26"/>
          <w:szCs w:val="26"/>
        </w:rPr>
        <w:t xml:space="preserve"> и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 документарными. 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В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результате проведенных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</w:t>
      </w:r>
      <w:r w:rsidR="00C22596">
        <w:rPr>
          <w:rFonts w:ascii="Times New Roman" w:hAnsi="Times New Roman" w:cs="Times New Roman"/>
          <w:sz w:val="26"/>
          <w:szCs w:val="26"/>
        </w:rPr>
        <w:t>в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контроля</w:t>
      </w:r>
    </w:p>
    <w:p w:rsidR="00BD4E34" w:rsidRDefault="00C2259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проверено </w:t>
      </w:r>
      <w:r w:rsidR="00A13AB9">
        <w:rPr>
          <w:rFonts w:ascii="Times New Roman" w:hAnsi="Times New Roman" w:cs="Times New Roman"/>
          <w:sz w:val="26"/>
          <w:szCs w:val="26"/>
        </w:rPr>
        <w:t>0</w:t>
      </w:r>
      <w:r w:rsidR="008747E1" w:rsidRPr="008747E1">
        <w:rPr>
          <w:rFonts w:ascii="Times New Roman" w:hAnsi="Times New Roman" w:cs="Times New Roman"/>
          <w:sz w:val="26"/>
          <w:szCs w:val="26"/>
        </w:rPr>
        <w:t>,</w:t>
      </w:r>
      <w:r w:rsidR="003B4093">
        <w:rPr>
          <w:rFonts w:ascii="Times New Roman" w:hAnsi="Times New Roman" w:cs="Times New Roman"/>
          <w:sz w:val="26"/>
          <w:szCs w:val="26"/>
        </w:rPr>
        <w:t>48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r w:rsidRPr="00706ED7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2596">
        <w:rPr>
          <w:rFonts w:ascii="Times New Roman" w:hAnsi="Times New Roman" w:cs="Times New Roman"/>
          <w:sz w:val="26"/>
          <w:szCs w:val="26"/>
        </w:rPr>
        <w:t>земель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5166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 w:rsidR="006E5166">
        <w:rPr>
          <w:rFonts w:ascii="Times New Roman" w:hAnsi="Times New Roman" w:cs="Times New Roman"/>
          <w:sz w:val="26"/>
          <w:szCs w:val="26"/>
        </w:rPr>
        <w:t xml:space="preserve"> плановых проверок выявлены нарушения требований земельного законодательства при использовании </w:t>
      </w:r>
      <w:r w:rsidR="00A13AB9">
        <w:rPr>
          <w:rFonts w:ascii="Times New Roman" w:hAnsi="Times New Roman" w:cs="Times New Roman"/>
          <w:sz w:val="26"/>
          <w:szCs w:val="26"/>
        </w:rPr>
        <w:t>0</w:t>
      </w:r>
      <w:r w:rsidR="00706ED7">
        <w:rPr>
          <w:rFonts w:ascii="Times New Roman" w:hAnsi="Times New Roman" w:cs="Times New Roman"/>
          <w:sz w:val="26"/>
          <w:szCs w:val="26"/>
        </w:rPr>
        <w:t>,</w:t>
      </w:r>
      <w:r w:rsidR="003B4093">
        <w:rPr>
          <w:rFonts w:ascii="Times New Roman" w:hAnsi="Times New Roman" w:cs="Times New Roman"/>
          <w:sz w:val="26"/>
          <w:szCs w:val="26"/>
        </w:rPr>
        <w:t>23</w:t>
      </w:r>
      <w:r w:rsidR="006E5166" w:rsidRPr="006E51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E5166">
        <w:rPr>
          <w:rFonts w:ascii="Times New Roman" w:hAnsi="Times New Roman" w:cs="Times New Roman"/>
          <w:sz w:val="26"/>
          <w:szCs w:val="26"/>
        </w:rPr>
        <w:t xml:space="preserve">га земель. В результате проведения </w:t>
      </w:r>
      <w:r w:rsidR="00A13AB9">
        <w:rPr>
          <w:rFonts w:ascii="Times New Roman" w:hAnsi="Times New Roman" w:cs="Times New Roman"/>
          <w:sz w:val="26"/>
          <w:szCs w:val="26"/>
        </w:rPr>
        <w:t>1</w:t>
      </w:r>
      <w:r w:rsidR="006E5166">
        <w:rPr>
          <w:rFonts w:ascii="Times New Roman" w:hAnsi="Times New Roman" w:cs="Times New Roman"/>
          <w:sz w:val="26"/>
          <w:szCs w:val="26"/>
        </w:rPr>
        <w:t xml:space="preserve"> внепланов</w:t>
      </w:r>
      <w:r w:rsidR="003B4093">
        <w:rPr>
          <w:rFonts w:ascii="Times New Roman" w:hAnsi="Times New Roman" w:cs="Times New Roman"/>
          <w:sz w:val="26"/>
          <w:szCs w:val="26"/>
        </w:rPr>
        <w:t>ой</w:t>
      </w:r>
      <w:r w:rsidR="006E5166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3B4093">
        <w:rPr>
          <w:rFonts w:ascii="Times New Roman" w:hAnsi="Times New Roman" w:cs="Times New Roman"/>
          <w:sz w:val="26"/>
          <w:szCs w:val="26"/>
        </w:rPr>
        <w:t>и</w:t>
      </w:r>
      <w:r w:rsidR="006E5166">
        <w:rPr>
          <w:rFonts w:ascii="Times New Roman" w:hAnsi="Times New Roman" w:cs="Times New Roman"/>
          <w:sz w:val="26"/>
          <w:szCs w:val="26"/>
        </w:rPr>
        <w:t xml:space="preserve"> </w:t>
      </w:r>
      <w:r w:rsidR="003B4093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6E5166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262A76">
        <w:rPr>
          <w:rFonts w:ascii="Times New Roman" w:hAnsi="Times New Roman" w:cs="Times New Roman"/>
          <w:sz w:val="26"/>
          <w:szCs w:val="26"/>
        </w:rPr>
        <w:t>(</w:t>
      </w:r>
      <w:r w:rsidR="003B4093">
        <w:rPr>
          <w:rFonts w:ascii="Times New Roman" w:hAnsi="Times New Roman" w:cs="Times New Roman"/>
          <w:sz w:val="26"/>
          <w:szCs w:val="26"/>
        </w:rPr>
        <w:t>4</w:t>
      </w:r>
      <w:r w:rsidR="00706ED7">
        <w:rPr>
          <w:rFonts w:ascii="Times New Roman" w:hAnsi="Times New Roman" w:cs="Times New Roman"/>
          <w:sz w:val="26"/>
          <w:szCs w:val="26"/>
        </w:rPr>
        <w:t>,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 w:rsidR="00A13AB9">
        <w:rPr>
          <w:rFonts w:ascii="Times New Roman" w:hAnsi="Times New Roman" w:cs="Times New Roman"/>
          <w:sz w:val="26"/>
          <w:szCs w:val="26"/>
        </w:rPr>
        <w:t>1</w:t>
      </w:r>
      <w:r w:rsidR="00706ED7">
        <w:rPr>
          <w:rFonts w:ascii="Times New Roman" w:hAnsi="Times New Roman" w:cs="Times New Roman"/>
          <w:sz w:val="26"/>
          <w:szCs w:val="26"/>
        </w:rPr>
        <w:t>га)</w:t>
      </w:r>
      <w:r w:rsidR="003B4093">
        <w:rPr>
          <w:rFonts w:ascii="Times New Roman" w:hAnsi="Times New Roman" w:cs="Times New Roman"/>
          <w:sz w:val="26"/>
          <w:szCs w:val="26"/>
        </w:rPr>
        <w:t>, выдано</w:t>
      </w:r>
      <w:r w:rsidR="006E5166">
        <w:rPr>
          <w:rFonts w:ascii="Times New Roman" w:hAnsi="Times New Roman" w:cs="Times New Roman"/>
          <w:sz w:val="26"/>
          <w:szCs w:val="26"/>
        </w:rPr>
        <w:t xml:space="preserve"> предписания об устранении нарушений.</w:t>
      </w:r>
    </w:p>
    <w:p w:rsidR="00615C91" w:rsidRDefault="00615C91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 проведения проверок на 201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включены </w:t>
      </w:r>
      <w:r w:rsidR="00326E2E">
        <w:rPr>
          <w:rFonts w:ascii="Times New Roman" w:hAnsi="Times New Roman" w:cs="Times New Roman"/>
          <w:sz w:val="26"/>
          <w:szCs w:val="26"/>
        </w:rPr>
        <w:t xml:space="preserve"> 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 w:rsidR="00326E2E">
        <w:rPr>
          <w:rFonts w:ascii="Times New Roman" w:hAnsi="Times New Roman" w:cs="Times New Roman"/>
          <w:sz w:val="26"/>
          <w:szCs w:val="26"/>
        </w:rPr>
        <w:t xml:space="preserve"> проверок в отношении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.  Фактически за отчетный период проведено 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плановы</w:t>
      </w:r>
      <w:r w:rsidR="00262A76">
        <w:rPr>
          <w:rFonts w:ascii="Times New Roman" w:hAnsi="Times New Roman" w:cs="Times New Roman"/>
          <w:sz w:val="26"/>
          <w:szCs w:val="26"/>
        </w:rPr>
        <w:t>х проверок</w:t>
      </w:r>
      <w:r w:rsidR="00326E2E">
        <w:rPr>
          <w:rFonts w:ascii="Times New Roman" w:hAnsi="Times New Roman" w:cs="Times New Roman"/>
          <w:sz w:val="26"/>
          <w:szCs w:val="26"/>
        </w:rPr>
        <w:t xml:space="preserve"> </w:t>
      </w:r>
      <w:r w:rsidR="00262A76">
        <w:rPr>
          <w:rFonts w:ascii="Times New Roman" w:hAnsi="Times New Roman" w:cs="Times New Roman"/>
          <w:sz w:val="26"/>
          <w:szCs w:val="26"/>
        </w:rPr>
        <w:t xml:space="preserve">физических лиц, </w:t>
      </w:r>
      <w:r w:rsidR="003B4093">
        <w:rPr>
          <w:rFonts w:ascii="Times New Roman" w:hAnsi="Times New Roman" w:cs="Times New Roman"/>
          <w:sz w:val="26"/>
          <w:szCs w:val="26"/>
        </w:rPr>
        <w:t>1</w:t>
      </w:r>
      <w:r w:rsidR="00262A76">
        <w:rPr>
          <w:rFonts w:ascii="Times New Roman" w:hAnsi="Times New Roman" w:cs="Times New Roman"/>
          <w:sz w:val="26"/>
          <w:szCs w:val="26"/>
        </w:rPr>
        <w:t xml:space="preserve"> внепланов</w:t>
      </w:r>
      <w:r w:rsidR="003B4093">
        <w:rPr>
          <w:rFonts w:ascii="Times New Roman" w:hAnsi="Times New Roman" w:cs="Times New Roman"/>
          <w:sz w:val="26"/>
          <w:szCs w:val="26"/>
        </w:rPr>
        <w:t>ая</w:t>
      </w:r>
      <w:r w:rsidR="00262A76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3B4093">
        <w:rPr>
          <w:rFonts w:ascii="Times New Roman" w:hAnsi="Times New Roman" w:cs="Times New Roman"/>
          <w:sz w:val="26"/>
          <w:szCs w:val="26"/>
        </w:rPr>
        <w:t>а</w:t>
      </w:r>
      <w:r w:rsidR="00262A76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 w:rsidR="00D62EE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Выполнение утвержденного плана проведения плановых проверок на 201</w:t>
      </w:r>
      <w:r w:rsidR="003B40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902FFC">
        <w:rPr>
          <w:rFonts w:ascii="Times New Roman" w:hAnsi="Times New Roman" w:cs="Times New Roman"/>
          <w:sz w:val="26"/>
          <w:szCs w:val="26"/>
        </w:rPr>
        <w:t xml:space="preserve"> 100</w:t>
      </w:r>
      <w:r w:rsidRPr="003820F4">
        <w:rPr>
          <w:rFonts w:ascii="Times New Roman" w:hAnsi="Times New Roman" w:cs="Times New Roman"/>
          <w:sz w:val="26"/>
          <w:szCs w:val="26"/>
        </w:rPr>
        <w:t>%.</w:t>
      </w:r>
      <w:r w:rsidR="00326E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EEC" w:rsidRDefault="004F14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«Приморско-Куйский сельсовет» Ненецкого автономного округа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направлялись в </w:t>
      </w:r>
      <w:r w:rsidR="00D62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D7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ED7">
        <w:rPr>
          <w:rFonts w:ascii="Times New Roman" w:hAnsi="Times New Roman" w:cs="Times New Roman"/>
          <w:sz w:val="26"/>
          <w:szCs w:val="26"/>
        </w:rPr>
        <w:t>Роср</w:t>
      </w:r>
      <w:r w:rsidR="003F1845">
        <w:rPr>
          <w:rFonts w:ascii="Times New Roman" w:hAnsi="Times New Roman" w:cs="Times New Roman"/>
          <w:sz w:val="26"/>
          <w:szCs w:val="26"/>
        </w:rPr>
        <w:t>е</w:t>
      </w:r>
      <w:r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Pr="00706ED7">
        <w:rPr>
          <w:rFonts w:ascii="Times New Roman" w:hAnsi="Times New Roman" w:cs="Times New Roman"/>
          <w:sz w:val="26"/>
          <w:szCs w:val="26"/>
        </w:rPr>
        <w:t xml:space="preserve"> по</w:t>
      </w:r>
      <w:r w:rsidR="00706ED7" w:rsidRPr="00706ED7">
        <w:rPr>
          <w:rFonts w:ascii="Times New Roman" w:hAnsi="Times New Roman" w:cs="Times New Roman"/>
          <w:sz w:val="26"/>
          <w:szCs w:val="26"/>
        </w:rPr>
        <w:t xml:space="preserve"> Архангельской области и </w:t>
      </w:r>
      <w:r w:rsidRPr="00706ED7">
        <w:rPr>
          <w:rFonts w:ascii="Times New Roman" w:hAnsi="Times New Roman" w:cs="Times New Roman"/>
          <w:sz w:val="26"/>
          <w:szCs w:val="26"/>
        </w:rPr>
        <w:t xml:space="preserve"> Ненецкому автономному округу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14F4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и принятия решения в порядке, предусмотренном действующим законодательством. </w:t>
      </w:r>
      <w:proofErr w:type="gramEnd"/>
    </w:p>
    <w:p w:rsidR="004F14F4" w:rsidRDefault="004F14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с 01.01.201</w:t>
      </w:r>
      <w:r w:rsidR="00902F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902F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13A76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A76" w:rsidRPr="00706ED7">
        <w:rPr>
          <w:rFonts w:ascii="Times New Roman" w:hAnsi="Times New Roman" w:cs="Times New Roman"/>
          <w:sz w:val="26"/>
          <w:szCs w:val="26"/>
        </w:rPr>
        <w:t>Рос</w:t>
      </w:r>
      <w:r w:rsidR="003F1845">
        <w:rPr>
          <w:rFonts w:ascii="Times New Roman" w:hAnsi="Times New Roman" w:cs="Times New Roman"/>
          <w:sz w:val="26"/>
          <w:szCs w:val="26"/>
        </w:rPr>
        <w:t>р</w:t>
      </w:r>
      <w:r w:rsidR="00902FFC">
        <w:rPr>
          <w:rFonts w:ascii="Times New Roman" w:hAnsi="Times New Roman" w:cs="Times New Roman"/>
          <w:sz w:val="26"/>
          <w:szCs w:val="26"/>
        </w:rPr>
        <w:t>е</w:t>
      </w:r>
      <w:r w:rsidR="00A13A76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A13A76" w:rsidRPr="00706ED7">
        <w:rPr>
          <w:rFonts w:ascii="Times New Roman" w:hAnsi="Times New Roman" w:cs="Times New Roman"/>
          <w:sz w:val="26"/>
          <w:szCs w:val="26"/>
        </w:rPr>
        <w:t xml:space="preserve"> по Архангельской области и  Ненецкому автономному округу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направлены материалы </w:t>
      </w:r>
      <w:r w:rsidR="00902FFC">
        <w:rPr>
          <w:rFonts w:ascii="Times New Roman" w:hAnsi="Times New Roman" w:cs="Times New Roman"/>
          <w:sz w:val="26"/>
          <w:szCs w:val="26"/>
        </w:rPr>
        <w:t>1</w:t>
      </w:r>
      <w:r w:rsidRP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3AB9" w:rsidRPr="00A13AB9">
        <w:rPr>
          <w:rFonts w:ascii="Times New Roman" w:hAnsi="Times New Roman" w:cs="Times New Roman"/>
          <w:sz w:val="26"/>
          <w:szCs w:val="26"/>
        </w:rPr>
        <w:t>вне</w:t>
      </w:r>
      <w:r w:rsidRPr="000E3C12">
        <w:rPr>
          <w:rFonts w:ascii="Times New Roman" w:hAnsi="Times New Roman" w:cs="Times New Roman"/>
          <w:sz w:val="26"/>
          <w:szCs w:val="26"/>
        </w:rPr>
        <w:t>планов</w:t>
      </w:r>
      <w:r w:rsidR="00902FFC">
        <w:rPr>
          <w:rFonts w:ascii="Times New Roman" w:hAnsi="Times New Roman" w:cs="Times New Roman"/>
          <w:sz w:val="26"/>
          <w:szCs w:val="26"/>
        </w:rPr>
        <w:t>ой</w:t>
      </w:r>
      <w:r w:rsidRPr="000E3C12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902FF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Материалы </w:t>
      </w:r>
      <w:r w:rsidR="007F5067" w:rsidRPr="007F5067">
        <w:rPr>
          <w:rFonts w:ascii="Times New Roman" w:hAnsi="Times New Roman" w:cs="Times New Roman"/>
          <w:sz w:val="26"/>
          <w:szCs w:val="26"/>
        </w:rPr>
        <w:t>вне</w:t>
      </w:r>
      <w:r w:rsidRPr="000E3C12">
        <w:rPr>
          <w:rFonts w:ascii="Times New Roman" w:hAnsi="Times New Roman" w:cs="Times New Roman"/>
          <w:sz w:val="26"/>
          <w:szCs w:val="26"/>
        </w:rPr>
        <w:t>планов</w:t>
      </w:r>
      <w:r w:rsidR="00902FF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</w:t>
      </w:r>
      <w:r w:rsidR="00902FF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содержали сведения о фактах нарушения требований земельного законодательства. </w:t>
      </w:r>
      <w:r w:rsidR="007F5067">
        <w:rPr>
          <w:rFonts w:ascii="Times New Roman" w:hAnsi="Times New Roman" w:cs="Times New Roman"/>
          <w:sz w:val="26"/>
          <w:szCs w:val="26"/>
        </w:rPr>
        <w:t>Вынесено одно о</w:t>
      </w:r>
      <w:r>
        <w:rPr>
          <w:rFonts w:ascii="Times New Roman" w:hAnsi="Times New Roman" w:cs="Times New Roman"/>
          <w:sz w:val="26"/>
          <w:szCs w:val="26"/>
        </w:rPr>
        <w:t>пределени</w:t>
      </w:r>
      <w:r w:rsidR="007F506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 в</w:t>
      </w:r>
      <w:r w:rsidR="000E3C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звращении материалов проверки соблюдения земельного законодательства при осуществлении муници</w:t>
      </w:r>
      <w:r w:rsidR="007F5067">
        <w:rPr>
          <w:rFonts w:ascii="Times New Roman" w:hAnsi="Times New Roman" w:cs="Times New Roman"/>
          <w:sz w:val="26"/>
          <w:szCs w:val="26"/>
        </w:rPr>
        <w:t xml:space="preserve">пального земельного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06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отказ</w:t>
      </w:r>
      <w:r w:rsidR="007F506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 возбуждении дела об административном производстве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906CC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6. Анализ и оценка эффективности муниципального земельного контроля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деятельности по исполнению функции по муниципальному земельному контролю по состоянию на 01.01.201</w:t>
      </w:r>
      <w:r w:rsidR="00906CC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следующее:</w:t>
      </w:r>
    </w:p>
    <w:p w:rsidR="00251D88" w:rsidRDefault="00737EC2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1D88">
        <w:rPr>
          <w:rFonts w:ascii="Times New Roman" w:hAnsi="Times New Roman" w:cs="Times New Roman"/>
          <w:sz w:val="26"/>
          <w:szCs w:val="26"/>
        </w:rPr>
        <w:t>лан проведения плановых проверок юридических лиц и индивидуальных предпринимател</w:t>
      </w:r>
      <w:r>
        <w:rPr>
          <w:rFonts w:ascii="Times New Roman" w:hAnsi="Times New Roman" w:cs="Times New Roman"/>
          <w:sz w:val="26"/>
          <w:szCs w:val="26"/>
        </w:rPr>
        <w:t>ей н</w:t>
      </w:r>
      <w:r w:rsidR="00251D88">
        <w:rPr>
          <w:rFonts w:ascii="Times New Roman" w:hAnsi="Times New Roman" w:cs="Times New Roman"/>
          <w:sz w:val="26"/>
          <w:szCs w:val="26"/>
        </w:rPr>
        <w:t>а 201</w:t>
      </w:r>
      <w:r w:rsidR="00906CC8">
        <w:rPr>
          <w:rFonts w:ascii="Times New Roman" w:hAnsi="Times New Roman" w:cs="Times New Roman"/>
          <w:sz w:val="26"/>
          <w:szCs w:val="26"/>
        </w:rPr>
        <w:t>7</w:t>
      </w:r>
      <w:r w:rsidR="00251D88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не утверждался </w:t>
      </w:r>
      <w:r w:rsidR="00251D88">
        <w:rPr>
          <w:rFonts w:ascii="Times New Roman" w:hAnsi="Times New Roman" w:cs="Times New Roman"/>
          <w:sz w:val="26"/>
          <w:szCs w:val="26"/>
        </w:rPr>
        <w:t>(</w:t>
      </w:r>
      <w:r w:rsidR="00251D88" w:rsidRPr="00237724">
        <w:rPr>
          <w:rFonts w:ascii="Times New Roman" w:hAnsi="Times New Roman" w:cs="Times New Roman"/>
          <w:sz w:val="26"/>
          <w:szCs w:val="26"/>
        </w:rPr>
        <w:t xml:space="preserve">2013 год- </w:t>
      </w:r>
      <w:r w:rsidR="00237724" w:rsidRPr="00237724">
        <w:rPr>
          <w:rFonts w:ascii="Times New Roman" w:hAnsi="Times New Roman" w:cs="Times New Roman"/>
          <w:sz w:val="26"/>
          <w:szCs w:val="26"/>
        </w:rPr>
        <w:t>75</w:t>
      </w:r>
      <w:r w:rsidR="00251D88" w:rsidRPr="0023772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 2014 год – 100%</w:t>
      </w:r>
      <w:r w:rsidR="007F5067">
        <w:rPr>
          <w:rFonts w:ascii="Times New Roman" w:hAnsi="Times New Roman" w:cs="Times New Roman"/>
          <w:sz w:val="26"/>
          <w:szCs w:val="26"/>
        </w:rPr>
        <w:t>;</w:t>
      </w:r>
      <w:r w:rsidR="003508AF">
        <w:rPr>
          <w:rFonts w:ascii="Times New Roman" w:hAnsi="Times New Roman" w:cs="Times New Roman"/>
          <w:sz w:val="26"/>
          <w:szCs w:val="26"/>
        </w:rPr>
        <w:t xml:space="preserve"> 2015 год – 0%</w:t>
      </w:r>
      <w:r w:rsidR="007F5067">
        <w:rPr>
          <w:rFonts w:ascii="Times New Roman" w:hAnsi="Times New Roman" w:cs="Times New Roman"/>
          <w:sz w:val="26"/>
          <w:szCs w:val="26"/>
        </w:rPr>
        <w:t>)</w:t>
      </w:r>
      <w:r w:rsidR="00251D88" w:rsidRPr="00237724">
        <w:rPr>
          <w:rFonts w:ascii="Times New Roman" w:hAnsi="Times New Roman" w:cs="Times New Roman"/>
          <w:sz w:val="26"/>
          <w:szCs w:val="26"/>
        </w:rPr>
        <w:t>.</w:t>
      </w:r>
      <w:r w:rsidR="00251D88">
        <w:rPr>
          <w:rFonts w:ascii="Times New Roman" w:hAnsi="Times New Roman" w:cs="Times New Roman"/>
          <w:sz w:val="26"/>
          <w:szCs w:val="26"/>
        </w:rPr>
        <w:t xml:space="preserve"> </w:t>
      </w:r>
      <w:r w:rsidR="002B63D5">
        <w:rPr>
          <w:rFonts w:ascii="Times New Roman" w:hAnsi="Times New Roman" w:cs="Times New Roman"/>
          <w:sz w:val="26"/>
          <w:szCs w:val="26"/>
        </w:rPr>
        <w:t>Исполнение плана в</w:t>
      </w:r>
      <w:r w:rsidR="00251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="002736BB">
        <w:rPr>
          <w:rFonts w:ascii="Times New Roman" w:hAnsi="Times New Roman" w:cs="Times New Roman"/>
          <w:sz w:val="26"/>
          <w:szCs w:val="26"/>
        </w:rPr>
        <w:t xml:space="preserve"> физических лиц за 201</w:t>
      </w:r>
      <w:r w:rsidR="00906CC8">
        <w:rPr>
          <w:rFonts w:ascii="Times New Roman" w:hAnsi="Times New Roman" w:cs="Times New Roman"/>
          <w:sz w:val="26"/>
          <w:szCs w:val="26"/>
        </w:rPr>
        <w:t>7</w:t>
      </w:r>
      <w:r w:rsidR="00251D88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906CC8">
        <w:rPr>
          <w:rFonts w:ascii="Times New Roman" w:hAnsi="Times New Roman" w:cs="Times New Roman"/>
          <w:sz w:val="26"/>
          <w:szCs w:val="26"/>
        </w:rPr>
        <w:t>100</w:t>
      </w:r>
      <w:r w:rsidR="00251D88">
        <w:rPr>
          <w:rFonts w:ascii="Times New Roman" w:hAnsi="Times New Roman" w:cs="Times New Roman"/>
          <w:sz w:val="26"/>
          <w:szCs w:val="26"/>
        </w:rPr>
        <w:t>% (</w:t>
      </w:r>
      <w:r w:rsidR="00251D88" w:rsidRPr="00251D88">
        <w:rPr>
          <w:rFonts w:ascii="Times New Roman" w:hAnsi="Times New Roman" w:cs="Times New Roman"/>
          <w:sz w:val="26"/>
          <w:szCs w:val="26"/>
        </w:rPr>
        <w:t>2013 год – 100%</w:t>
      </w:r>
      <w:r>
        <w:rPr>
          <w:rFonts w:ascii="Times New Roman" w:hAnsi="Times New Roman" w:cs="Times New Roman"/>
          <w:sz w:val="26"/>
          <w:szCs w:val="26"/>
        </w:rPr>
        <w:t>; 2014 год – 110%</w:t>
      </w:r>
      <w:r w:rsidR="00906CC8">
        <w:rPr>
          <w:rFonts w:ascii="Times New Roman" w:hAnsi="Times New Roman" w:cs="Times New Roman"/>
          <w:sz w:val="26"/>
          <w:szCs w:val="26"/>
        </w:rPr>
        <w:t>; 2015 год</w:t>
      </w:r>
      <w:r w:rsidR="002736BB">
        <w:rPr>
          <w:rFonts w:ascii="Times New Roman" w:hAnsi="Times New Roman" w:cs="Times New Roman"/>
          <w:sz w:val="26"/>
          <w:szCs w:val="26"/>
        </w:rPr>
        <w:t xml:space="preserve"> – 89,7%</w:t>
      </w:r>
      <w:r w:rsidR="00906CC8">
        <w:rPr>
          <w:rFonts w:ascii="Times New Roman" w:hAnsi="Times New Roman" w:cs="Times New Roman"/>
          <w:sz w:val="26"/>
          <w:szCs w:val="26"/>
        </w:rPr>
        <w:t>; 2016 год – 88,8%</w:t>
      </w:r>
      <w:r w:rsidR="00251D88">
        <w:rPr>
          <w:rFonts w:ascii="Times New Roman" w:hAnsi="Times New Roman" w:cs="Times New Roman"/>
          <w:sz w:val="26"/>
          <w:szCs w:val="26"/>
        </w:rPr>
        <w:t>).</w:t>
      </w:r>
    </w:p>
    <w:p w:rsidR="00251D88" w:rsidRPr="00733C32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33C32">
        <w:rPr>
          <w:rFonts w:ascii="Times New Roman" w:hAnsi="Times New Roman" w:cs="Times New Roman"/>
          <w:sz w:val="26"/>
          <w:szCs w:val="26"/>
        </w:rPr>
        <w:t>В 201</w:t>
      </w:r>
      <w:r w:rsidR="00906CC8" w:rsidRPr="00733C32">
        <w:rPr>
          <w:rFonts w:ascii="Times New Roman" w:hAnsi="Times New Roman" w:cs="Times New Roman"/>
          <w:sz w:val="26"/>
          <w:szCs w:val="26"/>
        </w:rPr>
        <w:t>7</w:t>
      </w:r>
      <w:r w:rsidRPr="00733C32">
        <w:rPr>
          <w:rFonts w:ascii="Times New Roman" w:hAnsi="Times New Roman" w:cs="Times New Roman"/>
          <w:sz w:val="26"/>
          <w:szCs w:val="26"/>
        </w:rPr>
        <w:t xml:space="preserve"> году плановые проверки проводились </w:t>
      </w:r>
      <w:r w:rsidR="00737EC2" w:rsidRPr="00733C32">
        <w:rPr>
          <w:rFonts w:ascii="Times New Roman" w:hAnsi="Times New Roman" w:cs="Times New Roman"/>
          <w:sz w:val="26"/>
          <w:szCs w:val="26"/>
        </w:rPr>
        <w:t>в</w:t>
      </w:r>
      <w:r w:rsidRPr="00733C32">
        <w:rPr>
          <w:rFonts w:ascii="Times New Roman" w:hAnsi="Times New Roman" w:cs="Times New Roman"/>
          <w:sz w:val="26"/>
          <w:szCs w:val="26"/>
        </w:rPr>
        <w:t xml:space="preserve"> отношении физических лиц </w:t>
      </w:r>
      <w:r w:rsidR="00733C32" w:rsidRPr="00733C32">
        <w:rPr>
          <w:rFonts w:ascii="Times New Roman" w:hAnsi="Times New Roman" w:cs="Times New Roman"/>
          <w:sz w:val="26"/>
          <w:szCs w:val="26"/>
        </w:rPr>
        <w:t>1</w:t>
      </w:r>
      <w:r w:rsidR="00237724" w:rsidRPr="00733C32">
        <w:rPr>
          <w:rFonts w:ascii="Times New Roman" w:hAnsi="Times New Roman" w:cs="Times New Roman"/>
          <w:sz w:val="26"/>
          <w:szCs w:val="26"/>
        </w:rPr>
        <w:t>,</w:t>
      </w:r>
      <w:r w:rsidR="00733C32" w:rsidRPr="00733C32">
        <w:rPr>
          <w:rFonts w:ascii="Times New Roman" w:hAnsi="Times New Roman" w:cs="Times New Roman"/>
          <w:sz w:val="26"/>
          <w:szCs w:val="26"/>
        </w:rPr>
        <w:t>8</w:t>
      </w:r>
      <w:r w:rsidR="00237724" w:rsidRPr="00733C32">
        <w:rPr>
          <w:rFonts w:ascii="Times New Roman" w:hAnsi="Times New Roman" w:cs="Times New Roman"/>
          <w:sz w:val="26"/>
          <w:szCs w:val="26"/>
        </w:rPr>
        <w:t xml:space="preserve"> </w:t>
      </w:r>
      <w:r w:rsidRPr="00733C32">
        <w:rPr>
          <w:rFonts w:ascii="Times New Roman" w:hAnsi="Times New Roman" w:cs="Times New Roman"/>
          <w:sz w:val="26"/>
          <w:szCs w:val="26"/>
        </w:rPr>
        <w:t xml:space="preserve">%, от общего числа, подлежащих муниципальному контролю (2013 год </w:t>
      </w:r>
      <w:proofErr w:type="gramStart"/>
      <w:r w:rsidRPr="00733C32">
        <w:rPr>
          <w:rFonts w:ascii="Times New Roman" w:hAnsi="Times New Roman" w:cs="Times New Roman"/>
          <w:sz w:val="26"/>
          <w:szCs w:val="26"/>
        </w:rPr>
        <w:t>–</w:t>
      </w:r>
      <w:r w:rsidR="00237724" w:rsidRPr="00733C3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37724" w:rsidRPr="00733C32">
        <w:rPr>
          <w:rFonts w:ascii="Times New Roman" w:hAnsi="Times New Roman" w:cs="Times New Roman"/>
          <w:sz w:val="26"/>
          <w:szCs w:val="26"/>
        </w:rPr>
        <w:t>е проводились</w:t>
      </w:r>
      <w:r w:rsidR="003529EB" w:rsidRPr="00733C32">
        <w:rPr>
          <w:rFonts w:ascii="Times New Roman" w:hAnsi="Times New Roman" w:cs="Times New Roman"/>
          <w:sz w:val="26"/>
          <w:szCs w:val="26"/>
        </w:rPr>
        <w:t>, в 2014 г – 5,5%</w:t>
      </w:r>
      <w:r w:rsidR="002736BB" w:rsidRPr="00733C32">
        <w:rPr>
          <w:rFonts w:ascii="Times New Roman" w:hAnsi="Times New Roman" w:cs="Times New Roman"/>
          <w:sz w:val="26"/>
          <w:szCs w:val="26"/>
        </w:rPr>
        <w:t>; в 2015 г – 8.8%</w:t>
      </w:r>
      <w:r w:rsidR="00906CC8" w:rsidRPr="00733C32">
        <w:rPr>
          <w:rFonts w:ascii="Times New Roman" w:hAnsi="Times New Roman" w:cs="Times New Roman"/>
          <w:sz w:val="26"/>
          <w:szCs w:val="26"/>
        </w:rPr>
        <w:t>; в 2016 г – 4,4%</w:t>
      </w:r>
      <w:r w:rsidRPr="00733C32">
        <w:rPr>
          <w:rFonts w:ascii="Times New Roman" w:hAnsi="Times New Roman" w:cs="Times New Roman"/>
          <w:sz w:val="26"/>
          <w:szCs w:val="26"/>
        </w:rPr>
        <w:t>).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33C32">
        <w:rPr>
          <w:rFonts w:ascii="Times New Roman" w:hAnsi="Times New Roman" w:cs="Times New Roman"/>
          <w:sz w:val="26"/>
          <w:szCs w:val="26"/>
        </w:rPr>
        <w:t>Доля внеплановых проверок от общего количе</w:t>
      </w:r>
      <w:r w:rsidR="003529EB" w:rsidRPr="00733C32">
        <w:rPr>
          <w:rFonts w:ascii="Times New Roman" w:hAnsi="Times New Roman" w:cs="Times New Roman"/>
          <w:sz w:val="26"/>
          <w:szCs w:val="26"/>
        </w:rPr>
        <w:t>ства проведенных проверок в 201</w:t>
      </w:r>
      <w:r w:rsidR="00733C32" w:rsidRPr="00733C32">
        <w:rPr>
          <w:rFonts w:ascii="Times New Roman" w:hAnsi="Times New Roman" w:cs="Times New Roman"/>
          <w:sz w:val="26"/>
          <w:szCs w:val="26"/>
        </w:rPr>
        <w:t>7</w:t>
      </w:r>
      <w:r w:rsidRPr="00733C32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E06891">
        <w:rPr>
          <w:rFonts w:ascii="Times New Roman" w:hAnsi="Times New Roman" w:cs="Times New Roman"/>
          <w:sz w:val="26"/>
          <w:szCs w:val="26"/>
        </w:rPr>
        <w:t>12</w:t>
      </w:r>
      <w:r w:rsidR="003529EB" w:rsidRPr="00733C32">
        <w:rPr>
          <w:rFonts w:ascii="Times New Roman" w:hAnsi="Times New Roman" w:cs="Times New Roman"/>
          <w:sz w:val="26"/>
          <w:szCs w:val="26"/>
        </w:rPr>
        <w:t>,</w:t>
      </w:r>
      <w:r w:rsidR="00E06891">
        <w:rPr>
          <w:rFonts w:ascii="Times New Roman" w:hAnsi="Times New Roman" w:cs="Times New Roman"/>
          <w:sz w:val="26"/>
          <w:szCs w:val="26"/>
        </w:rPr>
        <w:t>5</w:t>
      </w:r>
      <w:r w:rsidRPr="00733C32">
        <w:rPr>
          <w:rFonts w:ascii="Times New Roman" w:hAnsi="Times New Roman" w:cs="Times New Roman"/>
          <w:sz w:val="26"/>
          <w:szCs w:val="26"/>
        </w:rPr>
        <w:t xml:space="preserve">% (2013 год – </w:t>
      </w:r>
      <w:r w:rsidR="00237724" w:rsidRPr="00733C32">
        <w:rPr>
          <w:rFonts w:ascii="Times New Roman" w:hAnsi="Times New Roman" w:cs="Times New Roman"/>
          <w:sz w:val="26"/>
          <w:szCs w:val="26"/>
        </w:rPr>
        <w:t>33</w:t>
      </w:r>
      <w:r w:rsidRPr="00733C32">
        <w:rPr>
          <w:rFonts w:ascii="Times New Roman" w:hAnsi="Times New Roman" w:cs="Times New Roman"/>
          <w:sz w:val="26"/>
          <w:szCs w:val="26"/>
        </w:rPr>
        <w:t>%</w:t>
      </w:r>
      <w:r w:rsidR="003529EB" w:rsidRPr="00733C32">
        <w:rPr>
          <w:rFonts w:ascii="Times New Roman" w:hAnsi="Times New Roman" w:cs="Times New Roman"/>
          <w:sz w:val="26"/>
          <w:szCs w:val="26"/>
        </w:rPr>
        <w:t>, 2014 год – 16%</w:t>
      </w:r>
      <w:r w:rsidR="002736BB" w:rsidRPr="00733C32">
        <w:rPr>
          <w:rFonts w:ascii="Times New Roman" w:hAnsi="Times New Roman" w:cs="Times New Roman"/>
          <w:sz w:val="26"/>
          <w:szCs w:val="26"/>
        </w:rPr>
        <w:t>, 2015 год – 7,7%</w:t>
      </w:r>
      <w:r w:rsidR="00733C32" w:rsidRPr="00733C32">
        <w:rPr>
          <w:rFonts w:ascii="Times New Roman" w:hAnsi="Times New Roman" w:cs="Times New Roman"/>
          <w:sz w:val="26"/>
          <w:szCs w:val="26"/>
        </w:rPr>
        <w:t>; 2016 год -50%</w:t>
      </w:r>
      <w:r w:rsidRPr="00733C32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B1E" w:rsidRDefault="002736B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A5B1E">
        <w:rPr>
          <w:rFonts w:ascii="Times New Roman" w:hAnsi="Times New Roman" w:cs="Times New Roman"/>
          <w:sz w:val="26"/>
          <w:szCs w:val="26"/>
        </w:rPr>
        <w:t>аявления о согласовании проведения внеплановых прове</w:t>
      </w:r>
      <w:r w:rsidR="003529EB">
        <w:rPr>
          <w:rFonts w:ascii="Times New Roman" w:hAnsi="Times New Roman" w:cs="Times New Roman"/>
          <w:sz w:val="26"/>
          <w:szCs w:val="26"/>
        </w:rPr>
        <w:t xml:space="preserve">рок в органы прокуратуры </w:t>
      </w:r>
      <w:r w:rsidR="003508AF">
        <w:rPr>
          <w:rFonts w:ascii="Times New Roman" w:hAnsi="Times New Roman" w:cs="Times New Roman"/>
          <w:sz w:val="26"/>
          <w:szCs w:val="26"/>
        </w:rPr>
        <w:t>в</w:t>
      </w:r>
      <w:r w:rsidR="002B63D5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508A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 не направлялись</w:t>
      </w:r>
      <w:r w:rsidR="004F2039">
        <w:rPr>
          <w:rFonts w:ascii="Times New Roman" w:hAnsi="Times New Roman" w:cs="Times New Roman"/>
          <w:sz w:val="26"/>
          <w:szCs w:val="26"/>
        </w:rPr>
        <w:t>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отсутствуют проверки, проведенные органом муниципального контроля с нарушением требований законодательства о порядке их проведения, по результатам которых к должностным лицам органом муниципального контроля,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осуществившим такие проверки, применены меры дисциплинарного, административного наказания.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7.  Выводы и предложения по результатам муниципального земельного контроля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эффективности осуществления муниципального земельного контроля будет способствовать: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 w:rsidR="002736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7724" w:rsidRDefault="0023772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7724" w:rsidRPr="00251D88" w:rsidRDefault="002736B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63D5">
        <w:rPr>
          <w:rFonts w:ascii="Times New Roman" w:hAnsi="Times New Roman" w:cs="Times New Roman"/>
          <w:sz w:val="26"/>
          <w:szCs w:val="26"/>
        </w:rPr>
        <w:t>1</w:t>
      </w:r>
      <w:r w:rsidR="00237724">
        <w:rPr>
          <w:rFonts w:ascii="Times New Roman" w:hAnsi="Times New Roman" w:cs="Times New Roman"/>
          <w:sz w:val="26"/>
          <w:szCs w:val="26"/>
        </w:rPr>
        <w:t xml:space="preserve"> </w:t>
      </w:r>
      <w:r w:rsidR="002B63D5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37724">
        <w:rPr>
          <w:rFonts w:ascii="Times New Roman" w:hAnsi="Times New Roman" w:cs="Times New Roman"/>
          <w:sz w:val="26"/>
          <w:szCs w:val="26"/>
        </w:rPr>
        <w:t xml:space="preserve"> 201</w:t>
      </w:r>
      <w:r w:rsidR="002B63D5">
        <w:rPr>
          <w:rFonts w:ascii="Times New Roman" w:hAnsi="Times New Roman" w:cs="Times New Roman"/>
          <w:sz w:val="26"/>
          <w:szCs w:val="26"/>
        </w:rPr>
        <w:t>8</w:t>
      </w:r>
      <w:r w:rsidR="00237724">
        <w:rPr>
          <w:rFonts w:ascii="Times New Roman" w:hAnsi="Times New Roman" w:cs="Times New Roman"/>
          <w:sz w:val="26"/>
          <w:szCs w:val="26"/>
        </w:rPr>
        <w:t xml:space="preserve"> г                                             ___________________ О.А. Петухова</w:t>
      </w:r>
    </w:p>
    <w:sectPr w:rsidR="00237724" w:rsidRPr="00251D88" w:rsidSect="00760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6"/>
    <w:rsid w:val="00083F83"/>
    <w:rsid w:val="000E3C12"/>
    <w:rsid w:val="001C3EE5"/>
    <w:rsid w:val="00237724"/>
    <w:rsid w:val="00251D88"/>
    <w:rsid w:val="0025394A"/>
    <w:rsid w:val="00262A76"/>
    <w:rsid w:val="002736BB"/>
    <w:rsid w:val="002A5B1E"/>
    <w:rsid w:val="002B63D5"/>
    <w:rsid w:val="002D2EA1"/>
    <w:rsid w:val="002F4191"/>
    <w:rsid w:val="00326E2E"/>
    <w:rsid w:val="0035030F"/>
    <w:rsid w:val="003508AF"/>
    <w:rsid w:val="003529EB"/>
    <w:rsid w:val="0037779C"/>
    <w:rsid w:val="003820F4"/>
    <w:rsid w:val="003B4093"/>
    <w:rsid w:val="003F1845"/>
    <w:rsid w:val="004153AA"/>
    <w:rsid w:val="004E5A2F"/>
    <w:rsid w:val="004F14F4"/>
    <w:rsid w:val="004F2039"/>
    <w:rsid w:val="00615C91"/>
    <w:rsid w:val="00672C6D"/>
    <w:rsid w:val="006740C9"/>
    <w:rsid w:val="006E5166"/>
    <w:rsid w:val="00706ED7"/>
    <w:rsid w:val="00733C32"/>
    <w:rsid w:val="00737EC2"/>
    <w:rsid w:val="00755757"/>
    <w:rsid w:val="007600F6"/>
    <w:rsid w:val="007D25FC"/>
    <w:rsid w:val="007F5067"/>
    <w:rsid w:val="008747E1"/>
    <w:rsid w:val="00902FFC"/>
    <w:rsid w:val="00906CC8"/>
    <w:rsid w:val="009416E0"/>
    <w:rsid w:val="00982F98"/>
    <w:rsid w:val="009A20C6"/>
    <w:rsid w:val="00A13A76"/>
    <w:rsid w:val="00A13AB9"/>
    <w:rsid w:val="00A628E2"/>
    <w:rsid w:val="00A858C5"/>
    <w:rsid w:val="00B1750D"/>
    <w:rsid w:val="00B82F4C"/>
    <w:rsid w:val="00BD4E34"/>
    <w:rsid w:val="00C200C6"/>
    <w:rsid w:val="00C22596"/>
    <w:rsid w:val="00C3317A"/>
    <w:rsid w:val="00CA372B"/>
    <w:rsid w:val="00D42A8F"/>
    <w:rsid w:val="00D62EEC"/>
    <w:rsid w:val="00D77FCA"/>
    <w:rsid w:val="00E0184B"/>
    <w:rsid w:val="00E01E2A"/>
    <w:rsid w:val="00E06891"/>
    <w:rsid w:val="00E83F8A"/>
    <w:rsid w:val="00F30158"/>
    <w:rsid w:val="00F85AA6"/>
    <w:rsid w:val="00FC69DA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2018-01-31T08:30:00Z</cp:lastPrinted>
  <dcterms:created xsi:type="dcterms:W3CDTF">2018-04-13T08:56:00Z</dcterms:created>
  <dcterms:modified xsi:type="dcterms:W3CDTF">2018-04-13T08:56:00Z</dcterms:modified>
</cp:coreProperties>
</file>