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85" w:rsidRPr="00A66685" w:rsidRDefault="00A66685" w:rsidP="00A666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6685">
        <w:rPr>
          <w:rFonts w:ascii="Times New Roman" w:hAnsi="Times New Roman"/>
          <w:b/>
          <w:sz w:val="28"/>
          <w:szCs w:val="28"/>
          <w:lang w:val="ru-RU"/>
        </w:rPr>
        <w:t>Перечень проездов в п. Красное,   подлежащим очистке  от снега</w:t>
      </w:r>
    </w:p>
    <w:p w:rsidR="00A66685" w:rsidRPr="00A66685" w:rsidRDefault="00A66685" w:rsidP="00A6668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5844"/>
        <w:gridCol w:w="1246"/>
        <w:gridCol w:w="1241"/>
      </w:tblGrid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4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246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(м)</w:t>
            </w:r>
          </w:p>
        </w:tc>
        <w:tc>
          <w:tcPr>
            <w:tcW w:w="1241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(м)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</w:tcPr>
          <w:p w:rsidR="00A66685" w:rsidRPr="00A66685" w:rsidRDefault="00A66685" w:rsidP="00544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685">
              <w:rPr>
                <w:rFonts w:ascii="Times New Roman" w:hAnsi="Times New Roman"/>
                <w:sz w:val="28"/>
                <w:szCs w:val="28"/>
                <w:lang w:val="ru-RU"/>
              </w:rPr>
              <w:t>От дороги (район ГРС) до Южная, 2 и 6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Мкр. Березовый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Боровая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</w:tcPr>
          <w:p w:rsidR="00A66685" w:rsidRPr="00A66685" w:rsidRDefault="00A66685" w:rsidP="00544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685">
              <w:rPr>
                <w:rFonts w:ascii="Times New Roman" w:hAnsi="Times New Roman"/>
                <w:sz w:val="28"/>
                <w:szCs w:val="28"/>
                <w:lang w:val="ru-RU"/>
              </w:rPr>
              <w:t>ул. Ненецкая,3 до  ул. Ненецкая,6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Спортивная, 17 – Новая, 8 -  ул. Мира, 10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Спортивная,9 – Спортивная, 9А- Красная, 10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Спортивная, 2 – Чернореченская, 7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 – Красная, 9- Красная, 11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 – Школьная, 10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Новая, 4 – Новая, 9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Тундровая, 13 – Тундровая, 19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4" w:type="dxa"/>
          </w:tcPr>
          <w:p w:rsidR="00A66685" w:rsidRPr="00A66685" w:rsidRDefault="00A66685" w:rsidP="00544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685">
              <w:rPr>
                <w:rFonts w:ascii="Times New Roman" w:hAnsi="Times New Roman"/>
                <w:sz w:val="28"/>
                <w:szCs w:val="28"/>
                <w:lang w:val="ru-RU"/>
              </w:rPr>
              <w:t>Магазин «Евдокия» (Центральная, 11) – Мира, 30 – магазин «Север» (Мира, 24)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44" w:type="dxa"/>
          </w:tcPr>
          <w:p w:rsidR="00A66685" w:rsidRPr="00A66685" w:rsidRDefault="00A66685" w:rsidP="00544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685">
              <w:rPr>
                <w:rFonts w:ascii="Times New Roman" w:hAnsi="Times New Roman"/>
                <w:sz w:val="28"/>
                <w:szCs w:val="28"/>
                <w:lang w:val="ru-RU"/>
              </w:rPr>
              <w:t>Офис газовиков (Северная, 6А)- Северная, 1А – Пролетарская, 30 – Магазин «Евдокия» (Центральная, 11)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Пролетарская, 9 – Пролетарская, 11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 – ул. Чернореченская, 3А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6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Оленная, 1А – Оленная, 3А- Оленная,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Новая, д. 17 - до дороги № 10 (по перечню)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д. 19 ул. Пионерская до д.1 ул. Набережной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маг. «Гном»  до д. 20 ул. Центральная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844" w:type="dxa"/>
          </w:tcPr>
          <w:p w:rsidR="00A66685" w:rsidRDefault="00A66685" w:rsidP="00544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маг. «Север» до д. 29 А ул. Мира</w:t>
            </w:r>
          </w:p>
        </w:tc>
        <w:tc>
          <w:tcPr>
            <w:tcW w:w="1246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66685" w:rsidTr="005443F0">
        <w:tc>
          <w:tcPr>
            <w:tcW w:w="1240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844" w:type="dxa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A66685" w:rsidRPr="00DB5C42" w:rsidRDefault="00DB5C42" w:rsidP="00544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3 760</w:t>
            </w:r>
          </w:p>
        </w:tc>
        <w:tc>
          <w:tcPr>
            <w:tcW w:w="1241" w:type="dxa"/>
            <w:vAlign w:val="center"/>
          </w:tcPr>
          <w:p w:rsidR="00A66685" w:rsidRDefault="00A66685" w:rsidP="00544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443" w:rsidRDefault="006E6443"/>
    <w:sectPr w:rsidR="006E6443" w:rsidSect="002B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3D1"/>
    <w:rsid w:val="002B13DF"/>
    <w:rsid w:val="006963D1"/>
    <w:rsid w:val="006E6443"/>
    <w:rsid w:val="00A66685"/>
    <w:rsid w:val="00DB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8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2022-02-03T08:47:00Z</dcterms:created>
  <dcterms:modified xsi:type="dcterms:W3CDTF">2022-02-04T05:29:00Z</dcterms:modified>
</cp:coreProperties>
</file>